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6D" w:rsidRPr="00FF4D69" w:rsidRDefault="003C0F6D" w:rsidP="003C0F6D">
      <w:pPr>
        <w:jc w:val="center"/>
        <w:rPr>
          <w:rFonts w:eastAsia="Calibri"/>
          <w:szCs w:val="22"/>
          <w:lang w:val="ru-RU"/>
        </w:rPr>
      </w:pPr>
      <w:r w:rsidRPr="00FF4D69">
        <w:rPr>
          <w:rFonts w:eastAsia="Calibri"/>
          <w:szCs w:val="22"/>
          <w:lang w:val="ru-RU"/>
        </w:rPr>
        <w:t>У</w:t>
      </w:r>
      <w:r>
        <w:rPr>
          <w:rFonts w:eastAsia="Calibri"/>
          <w:szCs w:val="22"/>
          <w:lang w:val="ru-RU"/>
        </w:rPr>
        <w:t>ПРАВЛЕНИЕ ПО ФИЗИЧЕСКОЙ КУЛЬТУРЕ</w:t>
      </w:r>
      <w:r w:rsidRPr="00FF4D69">
        <w:rPr>
          <w:rFonts w:eastAsia="Calibri"/>
          <w:szCs w:val="22"/>
          <w:lang w:val="ru-RU"/>
        </w:rPr>
        <w:t>, СПОРТУ И МОЛОДЁЖНОЙ ПОЛИТИКИ АДМИНИСРАЦИИ ГОРОДА КОМСОМОЛЬСКА-НА-АМУРЕ</w:t>
      </w:r>
    </w:p>
    <w:p w:rsidR="003C0F6D" w:rsidRPr="00FF4D69" w:rsidRDefault="003C0F6D" w:rsidP="003C0F6D">
      <w:pPr>
        <w:jc w:val="center"/>
        <w:rPr>
          <w:rFonts w:eastAsia="Calibri"/>
          <w:szCs w:val="22"/>
          <w:lang w:val="ru-RU"/>
        </w:rPr>
      </w:pPr>
      <w:r w:rsidRPr="00FF4D69">
        <w:rPr>
          <w:rFonts w:eastAsia="Calibri"/>
          <w:szCs w:val="22"/>
          <w:lang w:val="ru-RU"/>
        </w:rPr>
        <w:t>МУНИЦИПАЛЬНОЕ ОБРАЗОВАТЕЛЬНОЕ УЧРЕЖДЕНИЕ ДОПОЛНИТЕЛЬНОГО ОБРАЗОВАНИЯ «ЦЕНТР ВНЕШКОЛЬНОЙ РАБОТЫ «ЮНОСТЬ»</w:t>
      </w:r>
    </w:p>
    <w:p w:rsidR="003C0F6D" w:rsidRPr="00FF4D69" w:rsidRDefault="003C0F6D" w:rsidP="003C0F6D">
      <w:pPr>
        <w:jc w:val="center"/>
        <w:rPr>
          <w:rFonts w:eastAsia="Calibri"/>
          <w:szCs w:val="22"/>
          <w:lang w:val="ru-RU"/>
        </w:rPr>
      </w:pPr>
    </w:p>
    <w:p w:rsidR="003C0F6D" w:rsidRPr="00FF4D69" w:rsidRDefault="003C0F6D" w:rsidP="003C0F6D">
      <w:pPr>
        <w:spacing w:line="276" w:lineRule="auto"/>
        <w:jc w:val="center"/>
        <w:rPr>
          <w:rFonts w:eastAsia="Calibri"/>
          <w:szCs w:val="22"/>
          <w:lang w:val="ru-RU"/>
        </w:rPr>
      </w:pPr>
    </w:p>
    <w:tbl>
      <w:tblPr>
        <w:tblW w:w="9620" w:type="dxa"/>
        <w:tblInd w:w="-459" w:type="dxa"/>
        <w:tblLook w:val="04A0" w:firstRow="1" w:lastRow="0" w:firstColumn="1" w:lastColumn="0" w:noHBand="0" w:noVBand="1"/>
      </w:tblPr>
      <w:tblGrid>
        <w:gridCol w:w="3261"/>
        <w:gridCol w:w="3355"/>
        <w:gridCol w:w="3004"/>
      </w:tblGrid>
      <w:tr w:rsidR="003C0F6D" w:rsidRPr="00D11609" w:rsidTr="00435DDA">
        <w:tc>
          <w:tcPr>
            <w:tcW w:w="3261" w:type="dxa"/>
            <w:shd w:val="clear" w:color="auto" w:fill="auto"/>
          </w:tcPr>
          <w:p w:rsidR="003C0F6D" w:rsidRDefault="003C0F6D" w:rsidP="003C0F6D">
            <w:pPr>
              <w:jc w:val="both"/>
              <w:rPr>
                <w:sz w:val="22"/>
                <w:szCs w:val="28"/>
                <w:lang w:val="ru-RU" w:eastAsia="ru-RU"/>
              </w:rPr>
            </w:pPr>
            <w:r>
              <w:rPr>
                <w:sz w:val="22"/>
                <w:szCs w:val="28"/>
                <w:lang w:val="ru-RU" w:eastAsia="ru-RU"/>
              </w:rPr>
              <w:t>ПРИНЯТО</w:t>
            </w:r>
          </w:p>
          <w:p w:rsidR="003C0F6D" w:rsidRDefault="003C0F6D" w:rsidP="003C0F6D">
            <w:pPr>
              <w:jc w:val="both"/>
              <w:rPr>
                <w:sz w:val="22"/>
                <w:szCs w:val="28"/>
                <w:lang w:val="ru-RU" w:eastAsia="ru-RU"/>
              </w:rPr>
            </w:pPr>
            <w:r>
              <w:rPr>
                <w:sz w:val="22"/>
                <w:szCs w:val="28"/>
                <w:lang w:val="ru-RU" w:eastAsia="ru-RU"/>
              </w:rPr>
              <w:t>На заседании педагогического совета</w:t>
            </w:r>
          </w:p>
          <w:p w:rsidR="003C0F6D" w:rsidRDefault="003C0F6D" w:rsidP="003C0F6D">
            <w:pPr>
              <w:jc w:val="both"/>
              <w:rPr>
                <w:sz w:val="22"/>
                <w:szCs w:val="28"/>
                <w:lang w:val="ru-RU" w:eastAsia="ru-RU"/>
              </w:rPr>
            </w:pPr>
            <w:r>
              <w:rPr>
                <w:sz w:val="22"/>
                <w:szCs w:val="28"/>
                <w:lang w:val="ru-RU" w:eastAsia="ru-RU"/>
              </w:rPr>
              <w:t>МОУ ДО «ЦВР «Юность»</w:t>
            </w:r>
          </w:p>
          <w:p w:rsidR="003C0F6D" w:rsidRDefault="003C0F6D" w:rsidP="003C0F6D">
            <w:pPr>
              <w:jc w:val="both"/>
              <w:rPr>
                <w:sz w:val="22"/>
                <w:szCs w:val="28"/>
                <w:lang w:val="ru-RU" w:eastAsia="ru-RU"/>
              </w:rPr>
            </w:pPr>
            <w:r>
              <w:rPr>
                <w:sz w:val="22"/>
                <w:szCs w:val="28"/>
                <w:lang w:val="ru-RU" w:eastAsia="ru-RU"/>
              </w:rPr>
              <w:t>Протокол№1</w:t>
            </w:r>
          </w:p>
          <w:p w:rsidR="003C0F6D" w:rsidRPr="003C0F6D" w:rsidRDefault="003C0F6D" w:rsidP="003C0F6D">
            <w:pPr>
              <w:jc w:val="both"/>
              <w:rPr>
                <w:sz w:val="22"/>
                <w:szCs w:val="28"/>
                <w:u w:val="single"/>
                <w:lang w:val="ru-RU" w:eastAsia="ru-RU"/>
              </w:rPr>
            </w:pPr>
            <w:r>
              <w:rPr>
                <w:sz w:val="22"/>
                <w:szCs w:val="28"/>
                <w:lang w:val="ru-RU" w:eastAsia="ru-RU"/>
              </w:rPr>
              <w:t>От</w:t>
            </w:r>
            <w:r>
              <w:rPr>
                <w:sz w:val="22"/>
                <w:szCs w:val="28"/>
                <w:u w:val="single"/>
                <w:lang w:val="ru-RU" w:eastAsia="ru-RU"/>
              </w:rPr>
              <w:t xml:space="preserve">   «</w:t>
            </w:r>
            <w:r w:rsidR="000005EA">
              <w:rPr>
                <w:sz w:val="22"/>
                <w:szCs w:val="28"/>
                <w:u w:val="single"/>
                <w:lang w:val="ru-RU" w:eastAsia="ru-RU"/>
              </w:rPr>
              <w:t>3</w:t>
            </w:r>
            <w:r>
              <w:rPr>
                <w:sz w:val="22"/>
                <w:szCs w:val="28"/>
                <w:u w:val="single"/>
                <w:lang w:val="ru-RU" w:eastAsia="ru-RU"/>
              </w:rPr>
              <w:t>»</w:t>
            </w:r>
            <w:r w:rsidR="000005EA">
              <w:rPr>
                <w:sz w:val="22"/>
                <w:szCs w:val="28"/>
                <w:u w:val="single"/>
                <w:lang w:val="ru-RU" w:eastAsia="ru-RU"/>
              </w:rPr>
              <w:t xml:space="preserve"> 10</w:t>
            </w:r>
            <w:r>
              <w:rPr>
                <w:sz w:val="22"/>
                <w:szCs w:val="28"/>
                <w:u w:val="single"/>
                <w:lang w:val="ru-RU" w:eastAsia="ru-RU"/>
              </w:rPr>
              <w:t xml:space="preserve"> 2022г                           </w:t>
            </w:r>
          </w:p>
        </w:tc>
        <w:tc>
          <w:tcPr>
            <w:tcW w:w="3355" w:type="dxa"/>
            <w:shd w:val="clear" w:color="auto" w:fill="auto"/>
          </w:tcPr>
          <w:p w:rsidR="003C0F6D" w:rsidRPr="00FF4D69" w:rsidRDefault="003C0F6D" w:rsidP="003C0F6D">
            <w:pPr>
              <w:ind w:right="222"/>
              <w:jc w:val="both"/>
              <w:rPr>
                <w:sz w:val="22"/>
                <w:szCs w:val="28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3004" w:type="dxa"/>
            <w:shd w:val="clear" w:color="auto" w:fill="auto"/>
          </w:tcPr>
          <w:p w:rsidR="003C0F6D" w:rsidRPr="00FF4D69" w:rsidRDefault="003C0F6D" w:rsidP="00435DDA">
            <w:pPr>
              <w:ind w:right="222"/>
              <w:jc w:val="both"/>
              <w:rPr>
                <w:rFonts w:eastAsia="Calibri"/>
                <w:sz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УТВЕРЖДАЮ</w:t>
            </w:r>
          </w:p>
          <w:p w:rsidR="003C0F6D" w:rsidRPr="00FF4D69" w:rsidRDefault="003C0F6D" w:rsidP="00435DDA">
            <w:pPr>
              <w:ind w:right="222"/>
              <w:jc w:val="both"/>
              <w:rPr>
                <w:rFonts w:eastAsia="Calibri"/>
                <w:sz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Директор МОУ </w:t>
            </w:r>
            <w:proofErr w:type="gramStart"/>
            <w:r w:rsidRPr="00FF4D69">
              <w:rPr>
                <w:rFonts w:eastAsia="Calibri"/>
                <w:sz w:val="22"/>
                <w:szCs w:val="22"/>
                <w:lang w:val="ru-RU"/>
              </w:rPr>
              <w:t>ДО</w:t>
            </w:r>
            <w:proofErr w:type="gramEnd"/>
          </w:p>
          <w:p w:rsidR="003C0F6D" w:rsidRPr="00FF4D69" w:rsidRDefault="003C0F6D" w:rsidP="00435DDA">
            <w:pPr>
              <w:ind w:right="222"/>
              <w:jc w:val="both"/>
              <w:rPr>
                <w:rFonts w:eastAsia="Calibri"/>
                <w:sz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>«ЦВР «Юность»</w:t>
            </w:r>
          </w:p>
          <w:p w:rsidR="003C0F6D" w:rsidRPr="003932F9" w:rsidRDefault="003C0F6D" w:rsidP="00435DDA">
            <w:pPr>
              <w:ind w:right="222"/>
              <w:jc w:val="both"/>
              <w:rPr>
                <w:rFonts w:eastAsia="Calibri"/>
                <w:sz w:val="22"/>
                <w:lang w:val="ru-RU"/>
              </w:rPr>
            </w:pP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________ А.Л. </w:t>
            </w:r>
            <w:proofErr w:type="spellStart"/>
            <w:r>
              <w:rPr>
                <w:rFonts w:eastAsia="Calibri"/>
                <w:sz w:val="22"/>
                <w:szCs w:val="22"/>
                <w:lang w:val="ru-RU"/>
              </w:rPr>
              <w:t>Русакова</w:t>
            </w:r>
            <w:proofErr w:type="spellEnd"/>
          </w:p>
          <w:p w:rsidR="003C0F6D" w:rsidRDefault="003C0F6D" w:rsidP="00435DDA">
            <w:pPr>
              <w:ind w:right="222"/>
              <w:jc w:val="both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Приказ № 1</w:t>
            </w:r>
            <w:r w:rsidR="000005EA">
              <w:rPr>
                <w:rFonts w:eastAsia="Calibri"/>
                <w:sz w:val="22"/>
                <w:szCs w:val="22"/>
                <w:lang w:val="ru-RU"/>
              </w:rPr>
              <w:t>01/2</w:t>
            </w:r>
          </w:p>
          <w:p w:rsidR="003C0F6D" w:rsidRPr="00FF4D69" w:rsidRDefault="003C0F6D" w:rsidP="00435DDA">
            <w:pPr>
              <w:ind w:right="222"/>
              <w:jc w:val="both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от «__</w:t>
            </w:r>
            <w:r>
              <w:rPr>
                <w:rFonts w:eastAsia="Calibri"/>
                <w:sz w:val="22"/>
                <w:szCs w:val="22"/>
                <w:u w:val="single"/>
                <w:lang w:val="ru-RU"/>
              </w:rPr>
              <w:t>2</w:t>
            </w:r>
            <w:r>
              <w:rPr>
                <w:rFonts w:eastAsia="Calibri"/>
                <w:sz w:val="22"/>
                <w:szCs w:val="22"/>
                <w:lang w:val="ru-RU"/>
              </w:rPr>
              <w:t>__»_</w:t>
            </w:r>
            <w:r>
              <w:rPr>
                <w:rFonts w:eastAsia="Calibri"/>
                <w:sz w:val="22"/>
                <w:szCs w:val="22"/>
                <w:u w:val="single"/>
                <w:lang w:val="ru-RU"/>
              </w:rPr>
              <w:t>09</w:t>
            </w:r>
            <w:r>
              <w:rPr>
                <w:rFonts w:eastAsia="Calibri"/>
                <w:sz w:val="22"/>
                <w:szCs w:val="22"/>
                <w:lang w:val="ru-RU"/>
              </w:rPr>
              <w:t xml:space="preserve">__2022 </w:t>
            </w:r>
            <w:r w:rsidRPr="00FF4D69">
              <w:rPr>
                <w:rFonts w:eastAsia="Calibri"/>
                <w:sz w:val="22"/>
                <w:szCs w:val="22"/>
                <w:lang w:val="ru-RU"/>
              </w:rPr>
              <w:t xml:space="preserve">г. </w:t>
            </w:r>
          </w:p>
          <w:p w:rsidR="003C0F6D" w:rsidRPr="00FF4D69" w:rsidRDefault="003C0F6D" w:rsidP="00435DDA">
            <w:pPr>
              <w:widowControl w:val="0"/>
              <w:spacing w:after="120"/>
              <w:ind w:right="222"/>
              <w:contextualSpacing/>
              <w:jc w:val="center"/>
              <w:rPr>
                <w:sz w:val="22"/>
                <w:szCs w:val="28"/>
                <w:lang w:val="ru-RU" w:eastAsia="ru-RU"/>
              </w:rPr>
            </w:pPr>
          </w:p>
        </w:tc>
      </w:tr>
    </w:tbl>
    <w:p w:rsidR="00864FC8" w:rsidRDefault="00864FC8">
      <w:pPr>
        <w:rPr>
          <w:lang w:val="ru-RU"/>
        </w:rPr>
      </w:pPr>
    </w:p>
    <w:p w:rsidR="00864FC8" w:rsidRPr="00864FC8" w:rsidRDefault="00864FC8" w:rsidP="00864FC8">
      <w:pPr>
        <w:rPr>
          <w:lang w:val="ru-RU"/>
        </w:rPr>
      </w:pPr>
    </w:p>
    <w:p w:rsidR="00864FC8" w:rsidRPr="00864FC8" w:rsidRDefault="00864FC8" w:rsidP="00864FC8">
      <w:pPr>
        <w:rPr>
          <w:lang w:val="ru-RU"/>
        </w:rPr>
      </w:pPr>
    </w:p>
    <w:p w:rsidR="00864FC8" w:rsidRPr="00864FC8" w:rsidRDefault="00864FC8" w:rsidP="00864FC8">
      <w:pPr>
        <w:rPr>
          <w:lang w:val="ru-RU"/>
        </w:rPr>
      </w:pPr>
    </w:p>
    <w:p w:rsidR="00864FC8" w:rsidRPr="00864FC8" w:rsidRDefault="00864FC8" w:rsidP="00864FC8">
      <w:pPr>
        <w:rPr>
          <w:b/>
          <w:lang w:val="ru-RU"/>
        </w:rPr>
      </w:pPr>
    </w:p>
    <w:p w:rsidR="003653C3" w:rsidRP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  <w:r w:rsidRPr="00864FC8">
        <w:rPr>
          <w:b/>
          <w:i/>
          <w:sz w:val="28"/>
          <w:szCs w:val="28"/>
          <w:lang w:val="ru-RU"/>
        </w:rPr>
        <w:t>Положение о методических объединениях</w:t>
      </w:r>
    </w:p>
    <w:p w:rsidR="00864FC8" w:rsidRP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  <w:r w:rsidRPr="00864FC8">
        <w:rPr>
          <w:b/>
          <w:i/>
          <w:sz w:val="28"/>
          <w:szCs w:val="28"/>
          <w:lang w:val="ru-RU"/>
        </w:rPr>
        <w:t>Муниципального образовательного учреждения дополнительного образования» Центра внешкольной работы «Юность»</w:t>
      </w: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  <w:r w:rsidRPr="00864FC8">
        <w:rPr>
          <w:b/>
          <w:i/>
          <w:sz w:val="28"/>
          <w:szCs w:val="28"/>
          <w:lang w:val="ru-RU"/>
        </w:rPr>
        <w:t xml:space="preserve">Г. Комсомольска – на </w:t>
      </w:r>
      <w:r>
        <w:rPr>
          <w:b/>
          <w:i/>
          <w:sz w:val="28"/>
          <w:szCs w:val="28"/>
          <w:lang w:val="ru-RU"/>
        </w:rPr>
        <w:t>–</w:t>
      </w:r>
      <w:r w:rsidRPr="00864FC8">
        <w:rPr>
          <w:b/>
          <w:i/>
          <w:sz w:val="28"/>
          <w:szCs w:val="28"/>
          <w:lang w:val="ru-RU"/>
        </w:rPr>
        <w:t xml:space="preserve"> Амуре</w:t>
      </w: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2022г</w:t>
      </w: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Default="00864FC8" w:rsidP="00864FC8">
      <w:pPr>
        <w:tabs>
          <w:tab w:val="left" w:pos="3990"/>
        </w:tabs>
        <w:jc w:val="center"/>
        <w:rPr>
          <w:b/>
          <w:i/>
          <w:sz w:val="28"/>
          <w:szCs w:val="28"/>
          <w:lang w:val="ru-RU"/>
        </w:rPr>
      </w:pPr>
    </w:p>
    <w:p w:rsidR="00864FC8" w:rsidRPr="00864FC8" w:rsidRDefault="00864FC8" w:rsidP="00864FC8">
      <w:pPr>
        <w:tabs>
          <w:tab w:val="left" w:pos="3990"/>
        </w:tabs>
        <w:jc w:val="center"/>
        <w:rPr>
          <w:b/>
          <w:lang w:val="ru-RU"/>
        </w:rPr>
      </w:pPr>
      <w:r w:rsidRPr="00864FC8">
        <w:rPr>
          <w:b/>
          <w:lang w:val="ru-RU"/>
        </w:rPr>
        <w:lastRenderedPageBreak/>
        <w:t>1. Общие положения</w:t>
      </w:r>
    </w:p>
    <w:p w:rsidR="00864FC8" w:rsidRPr="00864FC8" w:rsidRDefault="00864FC8" w:rsidP="00864FC8">
      <w:pPr>
        <w:tabs>
          <w:tab w:val="left" w:pos="3990"/>
        </w:tabs>
        <w:jc w:val="center"/>
        <w:rPr>
          <w:b/>
          <w:lang w:val="ru-RU"/>
        </w:rPr>
      </w:pPr>
    </w:p>
    <w:p w:rsidR="00864FC8" w:rsidRDefault="00864FC8" w:rsidP="00864FC8">
      <w:pPr>
        <w:tabs>
          <w:tab w:val="left" w:pos="3990"/>
        </w:tabs>
        <w:jc w:val="both"/>
        <w:rPr>
          <w:lang w:val="ru-RU"/>
        </w:rPr>
      </w:pPr>
      <w:r w:rsidRPr="00864FC8">
        <w:rPr>
          <w:lang w:val="ru-RU"/>
        </w:rPr>
        <w:t xml:space="preserve">1.1. </w:t>
      </w:r>
      <w:r>
        <w:rPr>
          <w:lang w:val="ru-RU"/>
        </w:rPr>
        <w:t xml:space="preserve">Методические объединения  </w:t>
      </w:r>
      <w:r w:rsidRPr="00864FC8">
        <w:rPr>
          <w:lang w:val="ru-RU"/>
        </w:rPr>
        <w:t>Муниципального образовательного учреждения дополнительного образования» Центра внешкольной работы «Юность»</w:t>
      </w:r>
      <w:r>
        <w:rPr>
          <w:lang w:val="ru-RU"/>
        </w:rPr>
        <w:t xml:space="preserve"> г</w:t>
      </w:r>
      <w:r w:rsidRPr="00864FC8">
        <w:rPr>
          <w:lang w:val="ru-RU"/>
        </w:rPr>
        <w:t>. Комсомольска – на – Амуре</w:t>
      </w:r>
      <w:r>
        <w:rPr>
          <w:lang w:val="ru-RU"/>
        </w:rPr>
        <w:t xml:space="preserve"> создаётся с целью повышения уровня качества образования, профессионального развития и устранения профессиональных дефицитов педагогов образовательных организаций.</w:t>
      </w:r>
    </w:p>
    <w:p w:rsidR="00864FC8" w:rsidRDefault="00864FC8" w:rsidP="00864FC8">
      <w:p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1.2.    Методические объединения   организуются при наличии не менее четырёх педагогов</w:t>
      </w:r>
      <w:r w:rsidR="000005EA">
        <w:rPr>
          <w:lang w:val="ru-RU"/>
        </w:rPr>
        <w:t xml:space="preserve"> разной направленности в учреждении.</w:t>
      </w:r>
    </w:p>
    <w:p w:rsidR="000005EA" w:rsidRDefault="000005EA" w:rsidP="000005EA">
      <w:pPr>
        <w:tabs>
          <w:tab w:val="left" w:pos="567"/>
          <w:tab w:val="left" w:pos="709"/>
          <w:tab w:val="left" w:pos="3990"/>
        </w:tabs>
        <w:jc w:val="both"/>
        <w:rPr>
          <w:lang w:val="ru-RU"/>
        </w:rPr>
      </w:pPr>
      <w:r>
        <w:rPr>
          <w:lang w:val="ru-RU"/>
        </w:rPr>
        <w:t>1.3. Количество методических объединений и их численность определяется, необходимостью комплексного решения поставленных перед учреждением задач, и утверждается приказом директора МОУ ДО  «ЦВР «Юность».</w:t>
      </w:r>
    </w:p>
    <w:p w:rsidR="000005EA" w:rsidRDefault="000005EA" w:rsidP="000005EA">
      <w:pPr>
        <w:tabs>
          <w:tab w:val="left" w:pos="567"/>
          <w:tab w:val="left" w:pos="3990"/>
        </w:tabs>
        <w:jc w:val="both"/>
        <w:rPr>
          <w:lang w:val="ru-RU"/>
        </w:rPr>
      </w:pPr>
      <w:r>
        <w:rPr>
          <w:lang w:val="ru-RU"/>
        </w:rPr>
        <w:t>1.4.  Создание, реорганизация и ликвидации методических объединений определяется приказом директора  МОУ ДО  «ЦВР «Юность».</w:t>
      </w:r>
    </w:p>
    <w:p w:rsidR="000005EA" w:rsidRDefault="000005EA" w:rsidP="00864FC8">
      <w:p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>1.5.   Методические объединения подчиняются непосредственно методисту, курирующему методическую работу.</w:t>
      </w:r>
    </w:p>
    <w:p w:rsidR="00BB6142" w:rsidRPr="00864FC8" w:rsidRDefault="00BB6142" w:rsidP="00864FC8">
      <w:pPr>
        <w:tabs>
          <w:tab w:val="left" w:pos="3990"/>
        </w:tabs>
        <w:jc w:val="both"/>
        <w:rPr>
          <w:lang w:val="ru-RU"/>
        </w:rPr>
      </w:pPr>
      <w:r>
        <w:rPr>
          <w:lang w:val="ru-RU"/>
        </w:rPr>
        <w:t xml:space="preserve">1.6.   В своей деятельности методические объединения руководствуются действующим законодательством по вопросам образования и воспитания,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, а также уставом и локальными правовыми актами, приказами и распоряжениями директора.</w:t>
      </w:r>
    </w:p>
    <w:p w:rsidR="00864FC8" w:rsidRDefault="00BB6142" w:rsidP="00BB6142">
      <w:pPr>
        <w:tabs>
          <w:tab w:val="left" w:pos="3990"/>
        </w:tabs>
        <w:jc w:val="center"/>
        <w:rPr>
          <w:b/>
          <w:lang w:val="ru-RU"/>
        </w:rPr>
      </w:pPr>
      <w:r>
        <w:rPr>
          <w:b/>
          <w:lang w:val="ru-RU"/>
        </w:rPr>
        <w:t>2. Задачи и направления деятельности методических объединений</w:t>
      </w:r>
    </w:p>
    <w:p w:rsidR="00BB6142" w:rsidRDefault="00BB6142" w:rsidP="00BB6142">
      <w:pPr>
        <w:tabs>
          <w:tab w:val="left" w:pos="3990"/>
        </w:tabs>
        <w:jc w:val="center"/>
        <w:rPr>
          <w:b/>
          <w:lang w:val="ru-RU"/>
        </w:rPr>
      </w:pPr>
    </w:p>
    <w:p w:rsidR="00BB6142" w:rsidRDefault="00BB6142" w:rsidP="00BB6142">
      <w:pPr>
        <w:rPr>
          <w:lang w:val="ru-RU"/>
        </w:rPr>
      </w:pPr>
    </w:p>
    <w:p w:rsidR="00BB6142" w:rsidRDefault="00BB6142" w:rsidP="00FF308E">
      <w:pPr>
        <w:jc w:val="both"/>
        <w:rPr>
          <w:lang w:val="ru-RU"/>
        </w:rPr>
      </w:pPr>
      <w:r>
        <w:rPr>
          <w:lang w:val="ru-RU"/>
        </w:rPr>
        <w:t xml:space="preserve">2.1.    </w:t>
      </w:r>
      <w:r w:rsidR="00E644CB">
        <w:rPr>
          <w:lang w:val="ru-RU"/>
        </w:rPr>
        <w:t>Работа методических объединений нацелена на эффективное использование и развитие профессионального потенциала педагогов, сплочение и координацию их усилий по совершенствованию методик преподавания и на этой основе – улучшение образовательного процесса.</w:t>
      </w:r>
    </w:p>
    <w:p w:rsidR="00E644CB" w:rsidRDefault="00E644CB" w:rsidP="00FF308E">
      <w:pPr>
        <w:jc w:val="both"/>
        <w:rPr>
          <w:lang w:val="ru-RU"/>
        </w:rPr>
      </w:pPr>
      <w:r>
        <w:rPr>
          <w:lang w:val="ru-RU"/>
        </w:rPr>
        <w:t>2.2.   В работе методических объединений педагогов в различных видах деятельности решаются следующие задачи:</w:t>
      </w:r>
    </w:p>
    <w:p w:rsidR="00E644CB" w:rsidRDefault="00E644CB" w:rsidP="00FF308E">
      <w:pPr>
        <w:jc w:val="both"/>
        <w:rPr>
          <w:lang w:val="ru-RU"/>
        </w:rPr>
      </w:pPr>
      <w:r>
        <w:rPr>
          <w:lang w:val="ru-RU"/>
        </w:rPr>
        <w:t>-изучение нормативной и методической документации по вопросам дополнительного образования;</w:t>
      </w:r>
    </w:p>
    <w:p w:rsidR="00E644CB" w:rsidRDefault="00E644CB" w:rsidP="00FF308E">
      <w:pPr>
        <w:jc w:val="both"/>
        <w:rPr>
          <w:lang w:val="ru-RU"/>
        </w:rPr>
      </w:pPr>
      <w:r>
        <w:rPr>
          <w:lang w:val="ru-RU"/>
        </w:rPr>
        <w:t xml:space="preserve">-отбор содержания и составление </w:t>
      </w:r>
      <w:r w:rsidR="00C729C3">
        <w:rPr>
          <w:lang w:val="ru-RU"/>
        </w:rPr>
        <w:t xml:space="preserve"> дополнительных образовательных программ с учётом вариативности и </w:t>
      </w:r>
      <w:proofErr w:type="spellStart"/>
      <w:r w:rsidR="00C729C3">
        <w:rPr>
          <w:lang w:val="ru-RU"/>
        </w:rPr>
        <w:t>разноуровневости</w:t>
      </w:r>
      <w:proofErr w:type="spellEnd"/>
      <w:r w:rsidR="00C729C3">
        <w:rPr>
          <w:lang w:val="ru-RU"/>
        </w:rPr>
        <w:t>;</w:t>
      </w:r>
    </w:p>
    <w:p w:rsidR="00C729C3" w:rsidRDefault="00C729C3" w:rsidP="00FF308E">
      <w:pPr>
        <w:jc w:val="both"/>
        <w:rPr>
          <w:lang w:val="ru-RU"/>
        </w:rPr>
      </w:pPr>
      <w:r>
        <w:rPr>
          <w:lang w:val="ru-RU"/>
        </w:rPr>
        <w:t>-утверждение индивидуальных планов работы;</w:t>
      </w:r>
    </w:p>
    <w:p w:rsidR="00C729C3" w:rsidRDefault="00C729C3" w:rsidP="00FF308E">
      <w:pPr>
        <w:jc w:val="both"/>
        <w:rPr>
          <w:lang w:val="ru-RU"/>
        </w:rPr>
      </w:pPr>
      <w:r>
        <w:rPr>
          <w:lang w:val="ru-RU"/>
        </w:rPr>
        <w:t>-анализ авторских программ и методик;</w:t>
      </w:r>
    </w:p>
    <w:p w:rsidR="00C729C3" w:rsidRDefault="00C729C3" w:rsidP="00FF308E">
      <w:pPr>
        <w:jc w:val="both"/>
        <w:rPr>
          <w:lang w:val="ru-RU"/>
        </w:rPr>
      </w:pPr>
      <w:r>
        <w:rPr>
          <w:lang w:val="ru-RU"/>
        </w:rPr>
        <w:t>-анализ (утверждение) аттестационного материала для итогового контроля;</w:t>
      </w:r>
    </w:p>
    <w:p w:rsidR="00C729C3" w:rsidRDefault="00C729C3" w:rsidP="00FF308E">
      <w:pPr>
        <w:jc w:val="both"/>
        <w:rPr>
          <w:lang w:val="ru-RU"/>
        </w:rPr>
      </w:pPr>
      <w:r>
        <w:rPr>
          <w:lang w:val="ru-RU"/>
        </w:rPr>
        <w:t>-ознакомление с анализом состояния обучения воспитанников, по итогам контроля;</w:t>
      </w:r>
    </w:p>
    <w:p w:rsidR="00C729C3" w:rsidRDefault="00C729C3" w:rsidP="00FF308E">
      <w:pPr>
        <w:jc w:val="both"/>
        <w:rPr>
          <w:lang w:val="ru-RU"/>
        </w:rPr>
      </w:pPr>
      <w:r>
        <w:rPr>
          <w:lang w:val="ru-RU"/>
        </w:rPr>
        <w:t xml:space="preserve">-взаимопосещение занятий по определённой тематике с последующим анализом и </w:t>
      </w:r>
      <w:proofErr w:type="spellStart"/>
      <w:r>
        <w:rPr>
          <w:lang w:val="ru-RU"/>
        </w:rPr>
        <w:t>самоонализом</w:t>
      </w:r>
      <w:proofErr w:type="spellEnd"/>
      <w:r>
        <w:rPr>
          <w:lang w:val="ru-RU"/>
        </w:rPr>
        <w:t xml:space="preserve"> достигнутых результатов;</w:t>
      </w:r>
    </w:p>
    <w:p w:rsidR="00C729C3" w:rsidRDefault="0027345F" w:rsidP="00FF308E">
      <w:pPr>
        <w:jc w:val="both"/>
        <w:rPr>
          <w:lang w:val="ru-RU"/>
        </w:rPr>
      </w:pPr>
      <w:r>
        <w:rPr>
          <w:lang w:val="ru-RU"/>
        </w:rPr>
        <w:t>-организация открытых занятий по определённой теме с целью ознакомления с методическими разработками сложных разделов программ;</w:t>
      </w:r>
    </w:p>
    <w:p w:rsidR="0027345F" w:rsidRDefault="0027345F" w:rsidP="00FF308E">
      <w:pPr>
        <w:jc w:val="both"/>
        <w:rPr>
          <w:lang w:val="ru-RU"/>
        </w:rPr>
      </w:pPr>
      <w:r>
        <w:rPr>
          <w:lang w:val="ru-RU"/>
        </w:rPr>
        <w:t>-изучение  актуального педагогического опыта;</w:t>
      </w:r>
    </w:p>
    <w:p w:rsidR="0027345F" w:rsidRDefault="0027345F" w:rsidP="00FF308E">
      <w:pPr>
        <w:jc w:val="both"/>
        <w:rPr>
          <w:lang w:val="ru-RU"/>
        </w:rPr>
      </w:pPr>
      <w:r>
        <w:rPr>
          <w:lang w:val="ru-RU"/>
        </w:rPr>
        <w:t xml:space="preserve">-организация исследовательской деятельности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 xml:space="preserve"> по смежным образовательным дисциплинам;</w:t>
      </w:r>
    </w:p>
    <w:p w:rsidR="0027345F" w:rsidRDefault="0027345F" w:rsidP="00FF308E">
      <w:pPr>
        <w:jc w:val="both"/>
        <w:rPr>
          <w:lang w:val="ru-RU"/>
        </w:rPr>
      </w:pPr>
      <w:r>
        <w:rPr>
          <w:lang w:val="ru-RU"/>
        </w:rPr>
        <w:t>-разработка системы оценки результатов освоения программ (промежуточная и итоговая аттестация обучающихся;</w:t>
      </w:r>
    </w:p>
    <w:p w:rsidR="0027345F" w:rsidRDefault="0027345F" w:rsidP="00FF308E">
      <w:pPr>
        <w:jc w:val="both"/>
        <w:rPr>
          <w:lang w:val="ru-RU"/>
        </w:rPr>
      </w:pPr>
      <w:r>
        <w:rPr>
          <w:lang w:val="ru-RU"/>
        </w:rPr>
        <w:t>-информирование о новых методиках, технологиях, организации и диагностике образовательного процесса;</w:t>
      </w:r>
    </w:p>
    <w:p w:rsidR="0027345F" w:rsidRDefault="0027345F" w:rsidP="00FF308E">
      <w:pPr>
        <w:jc w:val="both"/>
        <w:rPr>
          <w:lang w:val="ru-RU"/>
        </w:rPr>
      </w:pPr>
      <w:r>
        <w:rPr>
          <w:lang w:val="ru-RU"/>
        </w:rPr>
        <w:t>-ознакомление с методическими разработками – по направленностям, образовательным программам с учётом их вариативности, анализ методики преподавания дисциплины;</w:t>
      </w:r>
    </w:p>
    <w:p w:rsidR="0027345F" w:rsidRDefault="0027345F" w:rsidP="00FF308E">
      <w:pPr>
        <w:jc w:val="both"/>
        <w:rPr>
          <w:lang w:val="ru-RU"/>
        </w:rPr>
      </w:pPr>
      <w:r>
        <w:rPr>
          <w:lang w:val="ru-RU"/>
        </w:rPr>
        <w:t>-подготовка отчётов о профессиональном</w:t>
      </w:r>
      <w:r w:rsidR="00FF308E">
        <w:rPr>
          <w:lang w:val="ru-RU"/>
        </w:rPr>
        <w:t xml:space="preserve"> самообразовании, работе педагогов по повышению квалификации;</w:t>
      </w:r>
    </w:p>
    <w:p w:rsidR="00FF308E" w:rsidRDefault="00FF308E" w:rsidP="00FF308E">
      <w:pPr>
        <w:jc w:val="both"/>
        <w:rPr>
          <w:lang w:val="ru-RU"/>
        </w:rPr>
      </w:pPr>
      <w:r>
        <w:rPr>
          <w:lang w:val="ru-RU"/>
        </w:rPr>
        <w:t>-организация по проведению предметных недель (декад) в учреждении.</w:t>
      </w:r>
    </w:p>
    <w:p w:rsidR="00FF308E" w:rsidRDefault="00FF308E" w:rsidP="009E2554">
      <w:pPr>
        <w:tabs>
          <w:tab w:val="left" w:pos="567"/>
          <w:tab w:val="left" w:pos="709"/>
        </w:tabs>
        <w:jc w:val="both"/>
        <w:rPr>
          <w:lang w:val="ru-RU"/>
        </w:rPr>
      </w:pPr>
      <w:r>
        <w:rPr>
          <w:lang w:val="ru-RU"/>
        </w:rPr>
        <w:lastRenderedPageBreak/>
        <w:t xml:space="preserve">2.3.   Для решения </w:t>
      </w:r>
      <w:proofErr w:type="gramStart"/>
      <w:r>
        <w:rPr>
          <w:lang w:val="ru-RU"/>
        </w:rPr>
        <w:t>указанных</w:t>
      </w:r>
      <w:proofErr w:type="gramEnd"/>
      <w:r>
        <w:rPr>
          <w:lang w:val="ru-RU"/>
        </w:rPr>
        <w:t xml:space="preserve"> а п.2.2. задач методические объединения:</w:t>
      </w:r>
    </w:p>
    <w:p w:rsidR="00FF308E" w:rsidRDefault="00FF308E" w:rsidP="009E2554">
      <w:pPr>
        <w:jc w:val="both"/>
        <w:rPr>
          <w:lang w:val="ru-RU"/>
        </w:rPr>
      </w:pPr>
      <w:r>
        <w:rPr>
          <w:lang w:val="ru-RU"/>
        </w:rPr>
        <w:t>-проводят первоначальную экспертизу изменений, вносимых педагогами в дополнительные программы;</w:t>
      </w:r>
    </w:p>
    <w:p w:rsidR="00FF308E" w:rsidRDefault="00FF308E" w:rsidP="009E2554">
      <w:pPr>
        <w:jc w:val="both"/>
        <w:rPr>
          <w:lang w:val="ru-RU"/>
        </w:rPr>
      </w:pPr>
      <w:r>
        <w:rPr>
          <w:lang w:val="ru-RU"/>
        </w:rPr>
        <w:t>-принимают решения о подготовке методических рекомендаций в помощь педагогам;</w:t>
      </w:r>
    </w:p>
    <w:p w:rsidR="00FF308E" w:rsidRDefault="00FF308E" w:rsidP="009E2554">
      <w:pPr>
        <w:jc w:val="both"/>
        <w:rPr>
          <w:lang w:val="ru-RU"/>
        </w:rPr>
      </w:pPr>
      <w:r>
        <w:rPr>
          <w:lang w:val="ru-RU"/>
        </w:rPr>
        <w:t>-организуют разработку методических  рекомендаций для воспитанников и их родителей в целях наилучшего усвоения материала определённой направленности;</w:t>
      </w:r>
    </w:p>
    <w:p w:rsidR="00FF308E" w:rsidRDefault="00FF308E" w:rsidP="009E2554">
      <w:pPr>
        <w:jc w:val="both"/>
        <w:rPr>
          <w:lang w:val="ru-RU"/>
        </w:rPr>
      </w:pPr>
      <w:r>
        <w:rPr>
          <w:lang w:val="ru-RU"/>
        </w:rPr>
        <w:t>-рекомендуют педагогам различные формы</w:t>
      </w:r>
      <w:r w:rsidR="009E2554">
        <w:rPr>
          <w:lang w:val="ru-RU"/>
        </w:rPr>
        <w:t xml:space="preserve"> повышения квалификации;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>-организуют работу наставников с молодыми специалистами и малоопытными педагогами;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>-разрабатывают положения о конкурсах, акциях, мероприятиях;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>-проводят анализ авторских программ и методик.</w:t>
      </w:r>
    </w:p>
    <w:p w:rsidR="009E2554" w:rsidRDefault="009E2554" w:rsidP="009E2554">
      <w:pPr>
        <w:jc w:val="both"/>
        <w:rPr>
          <w:lang w:val="ru-RU"/>
        </w:rPr>
      </w:pPr>
    </w:p>
    <w:p w:rsidR="0027345F" w:rsidRDefault="009E2554" w:rsidP="009E2554">
      <w:pPr>
        <w:jc w:val="center"/>
        <w:rPr>
          <w:b/>
          <w:lang w:val="ru-RU"/>
        </w:rPr>
      </w:pPr>
      <w:r>
        <w:rPr>
          <w:b/>
          <w:lang w:val="ru-RU"/>
        </w:rPr>
        <w:t>3. Основные формы работы методических объединений.</w:t>
      </w:r>
    </w:p>
    <w:p w:rsidR="009E2554" w:rsidRDefault="009E2554" w:rsidP="009E2554">
      <w:pPr>
        <w:jc w:val="both"/>
        <w:rPr>
          <w:lang w:val="ru-RU"/>
        </w:rPr>
      </w:pPr>
      <w:r w:rsidRPr="009E2554">
        <w:rPr>
          <w:lang w:val="ru-RU"/>
        </w:rPr>
        <w:t xml:space="preserve">3.1.   </w:t>
      </w:r>
      <w:r>
        <w:rPr>
          <w:lang w:val="ru-RU"/>
        </w:rPr>
        <w:t>Основными формами работы методических объединений являются: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 xml:space="preserve">3.1.1.   Круглые столы, совещания и семинары по </w:t>
      </w:r>
      <w:proofErr w:type="spellStart"/>
      <w:r>
        <w:rPr>
          <w:lang w:val="ru-RU"/>
        </w:rPr>
        <w:t>учебно</w:t>
      </w:r>
      <w:proofErr w:type="spellEnd"/>
      <w:r>
        <w:rPr>
          <w:lang w:val="ru-RU"/>
        </w:rPr>
        <w:t xml:space="preserve"> – методическим вопросам, творческие отчёты педагогов;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>3.1.2.  Заседания методических объединений по вопросам методики обучения и воспитания обучающихся;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>3.1.3.       Открытые занятия;</w:t>
      </w:r>
    </w:p>
    <w:p w:rsidR="009E2554" w:rsidRDefault="009E2554" w:rsidP="009E2554">
      <w:pPr>
        <w:jc w:val="both"/>
        <w:rPr>
          <w:lang w:val="ru-RU"/>
        </w:rPr>
      </w:pPr>
      <w:r>
        <w:rPr>
          <w:lang w:val="ru-RU"/>
        </w:rPr>
        <w:t>3.1</w:t>
      </w:r>
      <w:r w:rsidR="005229FC">
        <w:rPr>
          <w:lang w:val="ru-RU"/>
        </w:rPr>
        <w:t xml:space="preserve">.4.       </w:t>
      </w:r>
      <w:r>
        <w:rPr>
          <w:lang w:val="ru-RU"/>
        </w:rPr>
        <w:t>Лекции, доклады, сообщения, дискуссии</w:t>
      </w:r>
      <w:r w:rsidR="005229FC">
        <w:rPr>
          <w:lang w:val="ru-RU"/>
        </w:rPr>
        <w:t xml:space="preserve"> по методике обучения и воспитания,  по вопросам общей педагогики и психологии;</w:t>
      </w:r>
    </w:p>
    <w:p w:rsidR="005229FC" w:rsidRDefault="005229FC" w:rsidP="009E2554">
      <w:pPr>
        <w:jc w:val="both"/>
        <w:rPr>
          <w:lang w:val="ru-RU"/>
        </w:rPr>
      </w:pPr>
      <w:r>
        <w:rPr>
          <w:lang w:val="ru-RU"/>
        </w:rPr>
        <w:t xml:space="preserve">3.1.5.   Изучение и реализация в </w:t>
      </w:r>
      <w:proofErr w:type="spellStart"/>
      <w:r>
        <w:rPr>
          <w:lang w:val="ru-RU"/>
        </w:rPr>
        <w:t>учебно</w:t>
      </w:r>
      <w:proofErr w:type="spellEnd"/>
      <w:r>
        <w:rPr>
          <w:lang w:val="ru-RU"/>
        </w:rPr>
        <w:t xml:space="preserve"> – воспитательном процессе  требований нормативных документов, актуального педагогического опыта;</w:t>
      </w:r>
    </w:p>
    <w:p w:rsidR="005229FC" w:rsidRDefault="005229FC" w:rsidP="009E2554">
      <w:pPr>
        <w:jc w:val="both"/>
        <w:rPr>
          <w:lang w:val="ru-RU"/>
        </w:rPr>
      </w:pPr>
      <w:r>
        <w:rPr>
          <w:lang w:val="ru-RU"/>
        </w:rPr>
        <w:t>3.1.6.       Проведение методических дней;</w:t>
      </w:r>
    </w:p>
    <w:p w:rsidR="005229FC" w:rsidRDefault="005229FC" w:rsidP="009E2554">
      <w:pPr>
        <w:jc w:val="both"/>
        <w:rPr>
          <w:lang w:val="ru-RU"/>
        </w:rPr>
      </w:pPr>
      <w:r>
        <w:rPr>
          <w:lang w:val="ru-RU"/>
        </w:rPr>
        <w:t>3.1.7.       Взаимопосещение занятий с последующим анализом проблем и рекомендациями по решению выдвинутых проблем обучения и воспитания;</w:t>
      </w:r>
    </w:p>
    <w:p w:rsidR="005229FC" w:rsidRDefault="005229FC" w:rsidP="006C568F">
      <w:pPr>
        <w:tabs>
          <w:tab w:val="left" w:pos="993"/>
          <w:tab w:val="left" w:pos="1134"/>
        </w:tabs>
        <w:jc w:val="both"/>
        <w:rPr>
          <w:lang w:val="ru-RU"/>
        </w:rPr>
      </w:pPr>
      <w:r>
        <w:rPr>
          <w:lang w:val="ru-RU"/>
        </w:rPr>
        <w:t>3.1.8.   Сетевое взаимодействие с методическими объединениями других образовательных организаций.</w:t>
      </w:r>
    </w:p>
    <w:p w:rsidR="006C568F" w:rsidRDefault="006C568F" w:rsidP="006C568F">
      <w:pPr>
        <w:tabs>
          <w:tab w:val="left" w:pos="993"/>
          <w:tab w:val="left" w:pos="1134"/>
        </w:tabs>
        <w:jc w:val="both"/>
        <w:rPr>
          <w:lang w:val="ru-RU"/>
        </w:rPr>
      </w:pPr>
    </w:p>
    <w:p w:rsidR="006C568F" w:rsidRDefault="00256329" w:rsidP="006C568F">
      <w:pPr>
        <w:tabs>
          <w:tab w:val="left" w:pos="993"/>
          <w:tab w:val="left" w:pos="1134"/>
        </w:tabs>
        <w:jc w:val="center"/>
        <w:rPr>
          <w:b/>
          <w:lang w:val="ru-RU"/>
        </w:rPr>
      </w:pPr>
      <w:r>
        <w:rPr>
          <w:b/>
          <w:lang w:val="ru-RU"/>
        </w:rPr>
        <w:t>4. Порядок работы методических объединений</w:t>
      </w:r>
    </w:p>
    <w:p w:rsidR="00256329" w:rsidRDefault="00D76D38" w:rsidP="00256329">
      <w:pPr>
        <w:tabs>
          <w:tab w:val="left" w:pos="993"/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4.1.       </w:t>
      </w:r>
      <w:r w:rsidR="00256329">
        <w:rPr>
          <w:lang w:val="ru-RU"/>
        </w:rPr>
        <w:t>Возглавляет методическое объединение педагог дополнительного образования (педагог – организатор), имеющий высшую квалификационную категорию и утверждённый приказом директора учреждения. Руководитель  методического объединения входит в состав муниципального методического объединения.</w:t>
      </w:r>
    </w:p>
    <w:p w:rsidR="00256329" w:rsidRDefault="00D76D38" w:rsidP="00256329">
      <w:pPr>
        <w:tabs>
          <w:tab w:val="left" w:pos="993"/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4.2.        </w:t>
      </w:r>
      <w:r w:rsidR="00256329">
        <w:rPr>
          <w:lang w:val="ru-RU"/>
        </w:rPr>
        <w:t>Работа методического объединения проводится в соответствии с планом работы на текущий учебный год. План составляется руководителем методического объединения, рассматривается на заседании методического объединения, согласовывается с методистом, курирующем методическую работу и утверждается педагогическим советом.</w:t>
      </w:r>
    </w:p>
    <w:p w:rsidR="00256329" w:rsidRDefault="00D76D38" w:rsidP="00256329">
      <w:pPr>
        <w:tabs>
          <w:tab w:val="left" w:pos="993"/>
          <w:tab w:val="left" w:pos="1134"/>
        </w:tabs>
        <w:jc w:val="both"/>
        <w:rPr>
          <w:lang w:val="ru-RU"/>
        </w:rPr>
      </w:pPr>
      <w:r>
        <w:rPr>
          <w:lang w:val="ru-RU"/>
        </w:rPr>
        <w:t xml:space="preserve">4.3.        </w:t>
      </w:r>
      <w:r w:rsidR="00256329">
        <w:rPr>
          <w:lang w:val="ru-RU"/>
        </w:rPr>
        <w:t xml:space="preserve"> </w:t>
      </w:r>
      <w:r>
        <w:rPr>
          <w:lang w:val="ru-RU"/>
        </w:rPr>
        <w:t>Заседание методического объединения проводятся не реже одного раза в квартал. О времени и месте проведения заседания руководитель Методического объединения  обязан поставить в известность методиста, курирующего методическую работу.</w:t>
      </w:r>
    </w:p>
    <w:p w:rsidR="00D76D38" w:rsidRDefault="00D76D38" w:rsidP="00256329">
      <w:pPr>
        <w:tabs>
          <w:tab w:val="left" w:pos="993"/>
          <w:tab w:val="left" w:pos="1134"/>
        </w:tabs>
        <w:jc w:val="both"/>
        <w:rPr>
          <w:lang w:val="ru-RU"/>
        </w:rPr>
      </w:pPr>
      <w:r>
        <w:rPr>
          <w:lang w:val="ru-RU"/>
        </w:rPr>
        <w:t>4.4.     По каждому из обсуждаемых  на заседании вопросов принимаются решения, которые фиксируются  в протоколах заседания  методического объединения. Решения подписывает руководитель МО.</w:t>
      </w:r>
    </w:p>
    <w:p w:rsidR="00F06A01" w:rsidRDefault="00D76D38" w:rsidP="00F06A01">
      <w:pPr>
        <w:tabs>
          <w:tab w:val="left" w:pos="993"/>
          <w:tab w:val="left" w:pos="1134"/>
        </w:tabs>
        <w:rPr>
          <w:lang w:val="ru-RU"/>
        </w:rPr>
      </w:pPr>
      <w:r>
        <w:rPr>
          <w:lang w:val="ru-RU"/>
        </w:rPr>
        <w:t>4.5.        Контроль деятельности методических объединений осуществляется директором  МОУ ДО  «ЦВР «Юность» и заместителем директора по методической работе в соответствии с планом методической работы учреждения.</w:t>
      </w:r>
    </w:p>
    <w:p w:rsidR="00F06A01" w:rsidRDefault="00F06A01" w:rsidP="00F06A01">
      <w:pPr>
        <w:rPr>
          <w:lang w:val="ru-RU"/>
        </w:rPr>
      </w:pPr>
    </w:p>
    <w:p w:rsidR="00D76D38" w:rsidRDefault="00F06A01" w:rsidP="00F06A01">
      <w:pPr>
        <w:tabs>
          <w:tab w:val="left" w:pos="3855"/>
        </w:tabs>
        <w:jc w:val="center"/>
        <w:rPr>
          <w:b/>
          <w:lang w:val="ru-RU"/>
        </w:rPr>
      </w:pPr>
      <w:r>
        <w:rPr>
          <w:b/>
          <w:lang w:val="ru-RU"/>
        </w:rPr>
        <w:t>5. Документация методического объединения</w:t>
      </w:r>
    </w:p>
    <w:p w:rsidR="00F06A01" w:rsidRDefault="00F06A01" w:rsidP="00F06A01">
      <w:pPr>
        <w:tabs>
          <w:tab w:val="left" w:pos="3855"/>
        </w:tabs>
        <w:jc w:val="both"/>
        <w:rPr>
          <w:lang w:val="ru-RU"/>
        </w:rPr>
      </w:pPr>
      <w:r>
        <w:rPr>
          <w:lang w:val="ru-RU"/>
        </w:rPr>
        <w:t xml:space="preserve">5.1.         </w:t>
      </w:r>
      <w:r w:rsidR="00D47589">
        <w:rPr>
          <w:lang w:val="ru-RU"/>
        </w:rPr>
        <w:t>К документации методического объединения относятся:</w:t>
      </w:r>
    </w:p>
    <w:p w:rsidR="00D47589" w:rsidRDefault="00D47589" w:rsidP="00F06A01">
      <w:pPr>
        <w:tabs>
          <w:tab w:val="left" w:pos="3855"/>
        </w:tabs>
        <w:jc w:val="both"/>
        <w:rPr>
          <w:lang w:val="ru-RU"/>
        </w:rPr>
      </w:pPr>
      <w:r>
        <w:rPr>
          <w:lang w:val="ru-RU"/>
        </w:rPr>
        <w:t>-Положение о методическом объединении, утверждённое образовательной  организацией в установленном порядке.</w:t>
      </w:r>
    </w:p>
    <w:p w:rsidR="00D47589" w:rsidRPr="00D47589" w:rsidRDefault="00D47589" w:rsidP="00D47589">
      <w:pPr>
        <w:pStyle w:val="Default"/>
      </w:pPr>
      <w:r w:rsidRPr="00D47589">
        <w:lastRenderedPageBreak/>
        <w:t xml:space="preserve">- Анализ работы за прошедший учебный год; </w:t>
      </w:r>
    </w:p>
    <w:p w:rsidR="00D47589" w:rsidRPr="00D47589" w:rsidRDefault="00D47589" w:rsidP="00D47589">
      <w:pPr>
        <w:pStyle w:val="Default"/>
      </w:pPr>
      <w:r w:rsidRPr="00D47589">
        <w:t xml:space="preserve">- Задачи методического объединения на текущий учебный год; </w:t>
      </w:r>
    </w:p>
    <w:p w:rsidR="00D47589" w:rsidRPr="00D47589" w:rsidRDefault="00D47589" w:rsidP="00D47589">
      <w:pPr>
        <w:pStyle w:val="Default"/>
      </w:pPr>
      <w:r w:rsidRPr="00D47589">
        <w:t xml:space="preserve">- Тема методической работы, ее цель. Приоритетные направления и задачи на новый учебный год; </w:t>
      </w:r>
    </w:p>
    <w:p w:rsidR="00D47589" w:rsidRPr="00D47589" w:rsidRDefault="00D47589" w:rsidP="00D47589">
      <w:pPr>
        <w:pStyle w:val="Default"/>
      </w:pPr>
      <w:r w:rsidRPr="00D47589">
        <w:t xml:space="preserve">- План работы методического объединения на текущий ученый год; </w:t>
      </w:r>
    </w:p>
    <w:p w:rsidR="00D47589" w:rsidRPr="00D47589" w:rsidRDefault="00D47589" w:rsidP="00D47589">
      <w:pPr>
        <w:pStyle w:val="Default"/>
      </w:pPr>
      <w:r w:rsidRPr="00D47589">
        <w:t xml:space="preserve">- Сведения о темах самообразования педагогов методического объединения; </w:t>
      </w:r>
    </w:p>
    <w:p w:rsidR="00D47589" w:rsidRPr="00D47589" w:rsidRDefault="00D47589" w:rsidP="00D47589">
      <w:pPr>
        <w:pStyle w:val="Default"/>
      </w:pPr>
      <w:r w:rsidRPr="00D47589">
        <w:t xml:space="preserve">- Перспективный план аттестации педагогов методического объединения; </w:t>
      </w:r>
    </w:p>
    <w:p w:rsidR="00D47589" w:rsidRPr="00D47589" w:rsidRDefault="00D47589" w:rsidP="00D47589">
      <w:pPr>
        <w:pStyle w:val="Default"/>
      </w:pPr>
      <w:r w:rsidRPr="00D47589">
        <w:t xml:space="preserve">- График прохождения аттестации педагогов методического объединения на текущий учебный год; </w:t>
      </w:r>
    </w:p>
    <w:p w:rsidR="00D47589" w:rsidRPr="00D47589" w:rsidRDefault="00D47589" w:rsidP="00D47589">
      <w:pPr>
        <w:pStyle w:val="Default"/>
      </w:pPr>
      <w:r w:rsidRPr="00D47589">
        <w:t xml:space="preserve">- Перспективный план повышения квалификации педагогов методического объединения; </w:t>
      </w:r>
    </w:p>
    <w:p w:rsidR="00D47589" w:rsidRPr="00D47589" w:rsidRDefault="00D47589" w:rsidP="00D47589">
      <w:pPr>
        <w:pStyle w:val="Default"/>
      </w:pPr>
      <w:r w:rsidRPr="00D47589">
        <w:t xml:space="preserve">- График повышения квалификации педагогов методического объединения на текущий учебный год; </w:t>
      </w:r>
    </w:p>
    <w:p w:rsidR="00D47589" w:rsidRPr="00D47589" w:rsidRDefault="00D47589" w:rsidP="00D47589">
      <w:pPr>
        <w:pStyle w:val="Default"/>
      </w:pPr>
      <w:r w:rsidRPr="00D47589">
        <w:t xml:space="preserve">- График проведения открытых занятий и мастер-классов; </w:t>
      </w:r>
    </w:p>
    <w:p w:rsidR="00D47589" w:rsidRPr="00D47589" w:rsidRDefault="00D47589" w:rsidP="00D47589">
      <w:pPr>
        <w:pStyle w:val="Default"/>
      </w:pPr>
      <w:r w:rsidRPr="00D47589">
        <w:t xml:space="preserve">- Материалы актуального педагогического опыта педагогов; </w:t>
      </w:r>
    </w:p>
    <w:p w:rsidR="00D47589" w:rsidRDefault="00D47589" w:rsidP="00D47589">
      <w:pPr>
        <w:tabs>
          <w:tab w:val="left" w:pos="3855"/>
        </w:tabs>
        <w:jc w:val="both"/>
        <w:rPr>
          <w:lang w:val="ru-RU"/>
        </w:rPr>
      </w:pPr>
      <w:r w:rsidRPr="00CE2383">
        <w:rPr>
          <w:lang w:val="ru-RU"/>
        </w:rPr>
        <w:t>- Протоколы заседаний методического объединения</w:t>
      </w:r>
      <w:r>
        <w:rPr>
          <w:lang w:val="ru-RU"/>
        </w:rPr>
        <w:t>.</w:t>
      </w:r>
    </w:p>
    <w:p w:rsidR="00D47589" w:rsidRDefault="00D47589" w:rsidP="00D47589">
      <w:pPr>
        <w:tabs>
          <w:tab w:val="left" w:pos="3855"/>
        </w:tabs>
        <w:jc w:val="both"/>
        <w:rPr>
          <w:lang w:val="ru-RU"/>
        </w:rPr>
      </w:pPr>
    </w:p>
    <w:p w:rsidR="00D47589" w:rsidRDefault="00D47589" w:rsidP="00D475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6. Права методического объединения</w:t>
      </w:r>
    </w:p>
    <w:p w:rsidR="00D47589" w:rsidRPr="00D47589" w:rsidRDefault="00D47589" w:rsidP="00D47589">
      <w:pPr>
        <w:pStyle w:val="Default"/>
        <w:jc w:val="both"/>
      </w:pPr>
      <w:r>
        <w:rPr>
          <w:sz w:val="28"/>
          <w:szCs w:val="28"/>
        </w:rPr>
        <w:t>6.1</w:t>
      </w:r>
      <w:r w:rsidRPr="00D47589">
        <w:t xml:space="preserve">.      Методическое объединение имеет право: </w:t>
      </w:r>
    </w:p>
    <w:p w:rsidR="00D47589" w:rsidRPr="00D47589" w:rsidRDefault="00CE2383" w:rsidP="00CE2383">
      <w:pPr>
        <w:pStyle w:val="Default"/>
        <w:jc w:val="both"/>
      </w:pPr>
      <w:r>
        <w:t>-</w:t>
      </w:r>
      <w:r w:rsidR="00D47589" w:rsidRPr="00D47589">
        <w:t xml:space="preserve">Выдвигать предложения и рекомендовать педагогов для аттестации на квалификационную категорию; </w:t>
      </w:r>
    </w:p>
    <w:p w:rsidR="00D47589" w:rsidRDefault="00CE2383" w:rsidP="00CE2383">
      <w:pPr>
        <w:pStyle w:val="Default"/>
        <w:jc w:val="both"/>
        <w:rPr>
          <w:sz w:val="28"/>
          <w:szCs w:val="28"/>
        </w:rPr>
      </w:pPr>
      <w:r>
        <w:t>-</w:t>
      </w:r>
      <w:r w:rsidR="00D47589" w:rsidRPr="00D47589">
        <w:t>Вносить предложения об улучшении учебного процесса</w:t>
      </w:r>
      <w:r w:rsidR="00D47589">
        <w:rPr>
          <w:sz w:val="28"/>
          <w:szCs w:val="28"/>
        </w:rPr>
        <w:t xml:space="preserve">; </w:t>
      </w:r>
    </w:p>
    <w:p w:rsidR="00D47589" w:rsidRDefault="00D47589" w:rsidP="00CE2383">
      <w:pPr>
        <w:pStyle w:val="Default"/>
        <w:jc w:val="both"/>
      </w:pPr>
      <w:r>
        <w:t>-Ставить вопрос о публикации материалов о передовом педагогическом опыте, накопленном в методическом объединении;</w:t>
      </w:r>
    </w:p>
    <w:p w:rsidR="00CE2383" w:rsidRPr="00CE2383" w:rsidRDefault="00CE2383" w:rsidP="00CE2383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-</w:t>
      </w:r>
      <w:r w:rsidRPr="00CE2383">
        <w:rPr>
          <w:rFonts w:eastAsiaTheme="minorHAnsi"/>
          <w:color w:val="000000"/>
          <w:lang w:val="ru-RU"/>
        </w:rPr>
        <w:t xml:space="preserve">Вносить предложения администрации о поощрении педагогов методического объединения за активное участие в инновационной деятельности; </w:t>
      </w:r>
    </w:p>
    <w:p w:rsidR="00CE2383" w:rsidRPr="00CE2383" w:rsidRDefault="00CE2383" w:rsidP="00CE2383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-</w:t>
      </w:r>
      <w:r w:rsidRPr="00CE2383">
        <w:rPr>
          <w:rFonts w:eastAsiaTheme="minorHAnsi"/>
          <w:color w:val="000000"/>
          <w:lang w:val="ru-RU"/>
        </w:rPr>
        <w:t xml:space="preserve">Рекомендовать педагогам различные формы повышения квалификации; </w:t>
      </w:r>
    </w:p>
    <w:p w:rsidR="00CE2383" w:rsidRPr="00CE2383" w:rsidRDefault="00CE2383" w:rsidP="00CE2383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-</w:t>
      </w:r>
      <w:r w:rsidRPr="00CE2383">
        <w:rPr>
          <w:rFonts w:eastAsiaTheme="minorHAnsi"/>
          <w:color w:val="000000"/>
          <w:lang w:val="ru-RU"/>
        </w:rPr>
        <w:t xml:space="preserve">Обращаться за консультациями по проблемам учебной деятельности и воспитания обучающихся к заместителям директора МАУ ДО «ЦДО «Успех»; </w:t>
      </w:r>
    </w:p>
    <w:p w:rsidR="00CE2383" w:rsidRPr="00CE2383" w:rsidRDefault="00CE2383" w:rsidP="00CE2383">
      <w:pPr>
        <w:autoSpaceDE w:val="0"/>
        <w:autoSpaceDN w:val="0"/>
        <w:adjustRightInd w:val="0"/>
        <w:jc w:val="both"/>
        <w:rPr>
          <w:rFonts w:eastAsiaTheme="minorHAnsi"/>
          <w:color w:val="000000"/>
          <w:lang w:val="ru-RU"/>
        </w:rPr>
      </w:pPr>
      <w:r>
        <w:rPr>
          <w:rFonts w:eastAsiaTheme="minorHAnsi"/>
          <w:color w:val="000000"/>
          <w:lang w:val="ru-RU"/>
        </w:rPr>
        <w:t>-</w:t>
      </w:r>
      <w:r w:rsidRPr="00CE2383">
        <w:rPr>
          <w:rFonts w:eastAsiaTheme="minorHAnsi"/>
          <w:color w:val="000000"/>
          <w:lang w:val="ru-RU"/>
        </w:rPr>
        <w:t xml:space="preserve">Вносить предложения по организации и содержанию аттестации педагогов; </w:t>
      </w:r>
    </w:p>
    <w:p w:rsidR="00D47589" w:rsidRPr="00D47589" w:rsidRDefault="00CE2383" w:rsidP="00CE2383">
      <w:pPr>
        <w:pStyle w:val="Default"/>
        <w:jc w:val="both"/>
      </w:pPr>
      <w:r>
        <w:t>-</w:t>
      </w:r>
      <w:r w:rsidRPr="00CE2383">
        <w:t>Выдвигать от методического объединения педагогов для участия в профессиональных конкурсах</w:t>
      </w:r>
      <w:r w:rsidRPr="00CE2383">
        <w:rPr>
          <w:sz w:val="28"/>
          <w:szCs w:val="28"/>
        </w:rPr>
        <w:t>.</w:t>
      </w:r>
    </w:p>
    <w:p w:rsidR="00D47589" w:rsidRDefault="00D47589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CE2383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val="ru-RU"/>
        </w:rPr>
      </w:pPr>
      <w:r w:rsidRPr="00CE2383">
        <w:rPr>
          <w:rFonts w:eastAsiaTheme="minorHAnsi"/>
          <w:b/>
          <w:bCs/>
          <w:color w:val="000000"/>
          <w:lang w:val="ru-RU"/>
        </w:rPr>
        <w:lastRenderedPageBreak/>
        <w:t>План работы методического объединения педагогов дополнительного образования</w:t>
      </w:r>
    </w:p>
    <w:p w:rsidR="0009464E" w:rsidRPr="00CE2383" w:rsidRDefault="0009464E" w:rsidP="00CE2383">
      <w:pPr>
        <w:autoSpaceDE w:val="0"/>
        <w:autoSpaceDN w:val="0"/>
        <w:adjustRightInd w:val="0"/>
        <w:jc w:val="center"/>
        <w:rPr>
          <w:rFonts w:eastAsiaTheme="minorHAnsi"/>
          <w:color w:val="000000"/>
          <w:lang w:val="ru-RU"/>
        </w:rPr>
      </w:pPr>
      <w:r>
        <w:rPr>
          <w:rFonts w:eastAsiaTheme="minorHAnsi"/>
          <w:b/>
          <w:bCs/>
          <w:color w:val="000000"/>
          <w:lang w:val="ru-RU"/>
        </w:rPr>
        <w:t>(педагогов – организаторов)</w:t>
      </w:r>
    </w:p>
    <w:p w:rsidR="00CE2383" w:rsidRDefault="00CE2383" w:rsidP="00CE2383">
      <w:pPr>
        <w:pStyle w:val="Default"/>
        <w:jc w:val="center"/>
        <w:rPr>
          <w:b/>
          <w:bCs/>
        </w:rPr>
      </w:pPr>
    </w:p>
    <w:p w:rsidR="00CE2383" w:rsidRDefault="00CE2383" w:rsidP="00CE2383">
      <w:pPr>
        <w:pStyle w:val="Default"/>
        <w:rPr>
          <w:b/>
          <w:bCs/>
        </w:rPr>
      </w:pPr>
    </w:p>
    <w:p w:rsidR="00CE2383" w:rsidRPr="00CE2383" w:rsidRDefault="00CE2383" w:rsidP="00CE2383">
      <w:pPr>
        <w:pStyle w:val="Default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Месяц</w:t>
            </w:r>
            <w:r>
              <w:rPr>
                <w:b/>
              </w:rPr>
              <w:t xml:space="preserve"> </w:t>
            </w:r>
          </w:p>
        </w:tc>
        <w:tc>
          <w:tcPr>
            <w:tcW w:w="7762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Содержание деятельности</w:t>
            </w:r>
          </w:p>
        </w:tc>
      </w:tr>
      <w:tr w:rsidR="00CE2383" w:rsidRPr="00D11609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сентябрь</w:t>
            </w:r>
          </w:p>
        </w:tc>
        <w:tc>
          <w:tcPr>
            <w:tcW w:w="7762" w:type="dxa"/>
          </w:tcPr>
          <w:p w:rsidR="00CE2383" w:rsidRPr="0009464E" w:rsidRDefault="00CE2383" w:rsidP="00D47589">
            <w:pPr>
              <w:pStyle w:val="Default"/>
              <w:jc w:val="both"/>
            </w:pPr>
            <w:r w:rsidRPr="0009464E">
              <w:t>Тематика заседаний методического объединения</w:t>
            </w:r>
          </w:p>
          <w:p w:rsidR="00CE2383" w:rsidRPr="0009464E" w:rsidRDefault="00CE2383" w:rsidP="00D47589">
            <w:pPr>
              <w:pStyle w:val="Default"/>
              <w:jc w:val="both"/>
            </w:pPr>
            <w:r w:rsidRPr="0009464E">
              <w:t>Работа с документами</w:t>
            </w:r>
          </w:p>
          <w:p w:rsidR="00152C66" w:rsidRPr="0009464E" w:rsidRDefault="00152C66" w:rsidP="00D47589">
            <w:pPr>
              <w:pStyle w:val="Default"/>
              <w:jc w:val="both"/>
            </w:pPr>
            <w:r w:rsidRPr="0009464E">
              <w:t>Работа с одарёнными детьми</w:t>
            </w:r>
          </w:p>
          <w:p w:rsidR="0009464E" w:rsidRPr="0009464E" w:rsidRDefault="0009464E" w:rsidP="00D47589">
            <w:pPr>
              <w:pStyle w:val="Default"/>
              <w:jc w:val="both"/>
            </w:pPr>
            <w:r w:rsidRPr="0009464E">
              <w:t xml:space="preserve">Работа с </w:t>
            </w:r>
            <w:proofErr w:type="gramStart"/>
            <w:r w:rsidRPr="0009464E">
              <w:t>трудными</w:t>
            </w:r>
            <w:proofErr w:type="gramEnd"/>
            <w:r w:rsidRPr="0009464E">
              <w:t>,   склонными к правонарушениям</w:t>
            </w:r>
          </w:p>
          <w:p w:rsidR="0009464E" w:rsidRPr="0009464E" w:rsidRDefault="0009464E" w:rsidP="00D47589">
            <w:pPr>
              <w:pStyle w:val="Default"/>
              <w:jc w:val="both"/>
            </w:pPr>
            <w:r w:rsidRPr="0009464E">
              <w:t>Работа с детьми с ОВЗ</w:t>
            </w:r>
          </w:p>
          <w:p w:rsidR="00152C66" w:rsidRPr="0009464E" w:rsidRDefault="00152C66" w:rsidP="00D47589">
            <w:pPr>
              <w:pStyle w:val="Default"/>
              <w:jc w:val="both"/>
            </w:pPr>
            <w:r w:rsidRPr="0009464E">
              <w:t>Проведение открытых занятий и мастер – классов по темам самообразования</w:t>
            </w:r>
          </w:p>
          <w:p w:rsidR="0009464E" w:rsidRPr="0009464E" w:rsidRDefault="0009464E" w:rsidP="00D47589">
            <w:pPr>
              <w:pStyle w:val="Default"/>
              <w:jc w:val="both"/>
            </w:pPr>
            <w:r w:rsidRPr="0009464E">
              <w:t>Наставничество (разные его формы)</w:t>
            </w:r>
          </w:p>
          <w:p w:rsidR="00152C66" w:rsidRPr="0009464E" w:rsidRDefault="00152C66" w:rsidP="00D47589">
            <w:pPr>
              <w:pStyle w:val="Default"/>
              <w:jc w:val="both"/>
            </w:pPr>
            <w:r w:rsidRPr="0009464E">
              <w:t>Изучение и распространение педагогического опыта</w:t>
            </w:r>
          </w:p>
          <w:p w:rsidR="00152C66" w:rsidRPr="0009464E" w:rsidRDefault="00152C66" w:rsidP="00D47589">
            <w:pPr>
              <w:pStyle w:val="Default"/>
              <w:jc w:val="both"/>
            </w:pPr>
            <w:r w:rsidRPr="0009464E">
              <w:t>Изучение дополнительных общеобразовательных программ</w:t>
            </w:r>
          </w:p>
          <w:p w:rsidR="00152C66" w:rsidRDefault="00152C66" w:rsidP="00D47589">
            <w:pPr>
              <w:pStyle w:val="Default"/>
              <w:jc w:val="both"/>
            </w:pPr>
            <w:r w:rsidRPr="0009464E">
              <w:t>Изучение материалов аттестации учащихся</w:t>
            </w:r>
          </w:p>
          <w:p w:rsidR="0009464E" w:rsidRDefault="0009464E" w:rsidP="00D47589">
            <w:pPr>
              <w:pStyle w:val="Default"/>
              <w:jc w:val="both"/>
            </w:pPr>
            <w:r>
              <w:t>Участие педагогов и детей в онлайн – конкурсах.</w:t>
            </w:r>
          </w:p>
          <w:p w:rsidR="0009464E" w:rsidRDefault="0009464E" w:rsidP="00D47589">
            <w:pPr>
              <w:pStyle w:val="Default"/>
              <w:jc w:val="both"/>
            </w:pPr>
            <w:r>
              <w:t>Проектная деятельность</w:t>
            </w:r>
          </w:p>
          <w:p w:rsidR="0009464E" w:rsidRPr="0009464E" w:rsidRDefault="0009464E" w:rsidP="00D47589">
            <w:pPr>
              <w:pStyle w:val="Default"/>
              <w:jc w:val="both"/>
            </w:pPr>
            <w:r>
              <w:t>Участие педагогов в профессиональных очных конкурсах</w:t>
            </w:r>
          </w:p>
          <w:p w:rsidR="0009464E" w:rsidRPr="0009464E" w:rsidRDefault="0009464E" w:rsidP="00D47589">
            <w:pPr>
              <w:pStyle w:val="Default"/>
              <w:jc w:val="both"/>
            </w:pPr>
            <w:r w:rsidRPr="0009464E">
              <w:t>Аттестация педагогов</w:t>
            </w:r>
          </w:p>
          <w:p w:rsidR="0009464E" w:rsidRPr="0009464E" w:rsidRDefault="0009464E" w:rsidP="00D47589">
            <w:pPr>
              <w:pStyle w:val="Default"/>
              <w:jc w:val="both"/>
            </w:pPr>
            <w:r w:rsidRPr="0009464E">
              <w:t>Курсовая переподготовка</w:t>
            </w:r>
          </w:p>
          <w:p w:rsidR="00152C66" w:rsidRDefault="00152C66" w:rsidP="00D47589">
            <w:pPr>
              <w:pStyle w:val="Default"/>
              <w:jc w:val="both"/>
              <w:rPr>
                <w:sz w:val="28"/>
                <w:szCs w:val="28"/>
              </w:rPr>
            </w:pPr>
            <w:r w:rsidRPr="0009464E">
              <w:t>Методический день</w:t>
            </w:r>
          </w:p>
        </w:tc>
      </w:tr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октябрь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RPr="00152C66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ноябрь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RPr="00152C66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декабрь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январь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февраль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март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апрель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CE2383" w:rsidTr="00CE2383">
        <w:tc>
          <w:tcPr>
            <w:tcW w:w="1809" w:type="dxa"/>
          </w:tcPr>
          <w:p w:rsidR="00CE2383" w:rsidRPr="00CE2383" w:rsidRDefault="00CE2383" w:rsidP="00D47589">
            <w:pPr>
              <w:pStyle w:val="Default"/>
              <w:jc w:val="both"/>
              <w:rPr>
                <w:b/>
              </w:rPr>
            </w:pPr>
            <w:r w:rsidRPr="00CE2383">
              <w:rPr>
                <w:b/>
              </w:rPr>
              <w:t>май</w:t>
            </w:r>
          </w:p>
        </w:tc>
        <w:tc>
          <w:tcPr>
            <w:tcW w:w="7762" w:type="dxa"/>
          </w:tcPr>
          <w:p w:rsidR="00CE2383" w:rsidRDefault="00CE2383" w:rsidP="00D47589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p w:rsidR="00CE2383" w:rsidRDefault="00CE2383" w:rsidP="00D47589">
      <w:pPr>
        <w:pStyle w:val="Default"/>
        <w:jc w:val="both"/>
        <w:rPr>
          <w:sz w:val="28"/>
          <w:szCs w:val="28"/>
        </w:rPr>
      </w:pPr>
    </w:p>
    <w:sectPr w:rsidR="00CE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6D"/>
    <w:rsid w:val="000005EA"/>
    <w:rsid w:val="0009464E"/>
    <w:rsid w:val="00152C66"/>
    <w:rsid w:val="00256329"/>
    <w:rsid w:val="0027345F"/>
    <w:rsid w:val="003653C3"/>
    <w:rsid w:val="003C0F6D"/>
    <w:rsid w:val="005229FC"/>
    <w:rsid w:val="00557D73"/>
    <w:rsid w:val="006C568F"/>
    <w:rsid w:val="00864FC8"/>
    <w:rsid w:val="009815A3"/>
    <w:rsid w:val="009E2554"/>
    <w:rsid w:val="00BB6142"/>
    <w:rsid w:val="00C729C3"/>
    <w:rsid w:val="00CE2383"/>
    <w:rsid w:val="00D11609"/>
    <w:rsid w:val="00D47589"/>
    <w:rsid w:val="00D76D38"/>
    <w:rsid w:val="00E644CB"/>
    <w:rsid w:val="00F06A01"/>
    <w:rsid w:val="00F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D4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F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FC8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D47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CE2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4294967265</TotalTime>
  <Pages>5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117_БОСС</dc:creator>
  <cp:lastModifiedBy>117_БОСС</cp:lastModifiedBy>
  <cp:revision>7</cp:revision>
  <cp:lastPrinted>2022-10-25T06:48:00Z</cp:lastPrinted>
  <dcterms:created xsi:type="dcterms:W3CDTF">2022-10-25T06:29:00Z</dcterms:created>
  <dcterms:modified xsi:type="dcterms:W3CDTF">2022-10-25T06:54:00Z</dcterms:modified>
</cp:coreProperties>
</file>