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муниципальное образовательное учреждение </w:t>
      </w: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дополнительного образования </w:t>
      </w: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«центр внешкольной работы «юность»</w:t>
      </w:r>
    </w:p>
    <w:p w:rsidR="005B09C9" w:rsidRDefault="005B09C9" w:rsidP="005B09C9">
      <w:pPr>
        <w:jc w:val="center"/>
        <w:rPr>
          <w:rFonts w:asciiTheme="minorHAnsi" w:hAnsiTheme="minorHAnsi"/>
          <w:caps/>
          <w:sz w:val="28"/>
          <w:szCs w:val="28"/>
        </w:rPr>
      </w:pPr>
    </w:p>
    <w:p w:rsidR="005B09C9" w:rsidRDefault="005B09C9" w:rsidP="005B09C9">
      <w:pPr>
        <w:jc w:val="center"/>
        <w:rPr>
          <w:rFonts w:asciiTheme="minorHAnsi" w:hAnsiTheme="minorHAnsi" w:cstheme="minorBidi"/>
          <w:caps/>
          <w:sz w:val="28"/>
          <w:szCs w:val="28"/>
        </w:rPr>
      </w:pPr>
    </w:p>
    <w:p w:rsidR="005B09C9" w:rsidRDefault="005B09C9" w:rsidP="005B09C9">
      <w:pPr>
        <w:jc w:val="center"/>
        <w:rPr>
          <w:rFonts w:asciiTheme="minorHAnsi" w:hAnsiTheme="minorHAnsi" w:cstheme="minorBidi"/>
          <w:caps/>
          <w:sz w:val="28"/>
          <w:szCs w:val="28"/>
        </w:rPr>
      </w:pPr>
    </w:p>
    <w:p w:rsidR="005B09C9" w:rsidRDefault="005B09C9" w:rsidP="005B09C9">
      <w:pPr>
        <w:jc w:val="center"/>
        <w:rPr>
          <w:rFonts w:asciiTheme="minorHAnsi" w:hAnsiTheme="minorHAnsi" w:cstheme="minorBidi"/>
          <w:caps/>
          <w:sz w:val="28"/>
          <w:szCs w:val="28"/>
        </w:rPr>
      </w:pPr>
    </w:p>
    <w:p w:rsidR="005B09C9" w:rsidRDefault="005B09C9" w:rsidP="005B09C9">
      <w:pPr>
        <w:jc w:val="center"/>
        <w:rPr>
          <w:rFonts w:asciiTheme="minorHAnsi" w:hAnsiTheme="minorHAnsi" w:cstheme="minorBidi"/>
          <w:caps/>
          <w:sz w:val="28"/>
          <w:szCs w:val="28"/>
        </w:rPr>
      </w:pPr>
    </w:p>
    <w:p w:rsidR="005B09C9" w:rsidRDefault="005B09C9" w:rsidP="005B09C9">
      <w:pPr>
        <w:spacing w:after="0" w:line="240" w:lineRule="auto"/>
        <w:rPr>
          <w:sz w:val="28"/>
          <w:szCs w:val="28"/>
        </w:rPr>
      </w:pPr>
    </w:p>
    <w:p w:rsidR="005B09C9" w:rsidRDefault="005B09C9" w:rsidP="005B09C9">
      <w:pPr>
        <w:spacing w:after="0" w:line="240" w:lineRule="auto"/>
      </w:pPr>
    </w:p>
    <w:p w:rsidR="005B09C9" w:rsidRDefault="005B09C9" w:rsidP="005B09C9">
      <w:pPr>
        <w:spacing w:after="0"/>
        <w:jc w:val="center"/>
        <w:rPr>
          <w:rFonts w:asciiTheme="minorHAnsi" w:hAnsiTheme="minorHAnsi"/>
          <w:caps/>
          <w:sz w:val="36"/>
          <w:szCs w:val="36"/>
        </w:rPr>
      </w:pP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занятия по сценической речи</w:t>
      </w: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Звуки. Мысль. Подтекст»</w:t>
      </w: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учащихся 8-10 лет</w:t>
      </w: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(2 год обучения) </w:t>
      </w:r>
    </w:p>
    <w:p w:rsidR="005B09C9" w:rsidRDefault="005B09C9" w:rsidP="005B09C9">
      <w:pPr>
        <w:spacing w:after="0" w:line="240" w:lineRule="auto"/>
        <w:ind w:left="5387"/>
        <w:rPr>
          <w:rFonts w:asciiTheme="minorHAnsi" w:hAnsiTheme="minorHAnsi"/>
          <w:spacing w:val="20"/>
          <w:sz w:val="32"/>
          <w:szCs w:val="32"/>
        </w:rPr>
      </w:pPr>
    </w:p>
    <w:p w:rsidR="005B09C9" w:rsidRDefault="005B09C9" w:rsidP="005B09C9">
      <w:pPr>
        <w:spacing w:after="0" w:line="240" w:lineRule="auto"/>
        <w:ind w:left="5387"/>
        <w:rPr>
          <w:spacing w:val="20"/>
          <w:sz w:val="32"/>
          <w:szCs w:val="32"/>
        </w:rPr>
      </w:pPr>
    </w:p>
    <w:p w:rsidR="005B09C9" w:rsidRDefault="005B09C9" w:rsidP="005B09C9">
      <w:pPr>
        <w:spacing w:after="0" w:line="240" w:lineRule="auto"/>
        <w:ind w:left="5387"/>
        <w:rPr>
          <w:spacing w:val="20"/>
          <w:sz w:val="32"/>
          <w:szCs w:val="32"/>
        </w:rPr>
      </w:pPr>
    </w:p>
    <w:p w:rsidR="005B09C9" w:rsidRDefault="005B09C9" w:rsidP="005B09C9">
      <w:pPr>
        <w:spacing w:after="0" w:line="240" w:lineRule="auto"/>
        <w:ind w:left="5387"/>
        <w:rPr>
          <w:spacing w:val="20"/>
          <w:sz w:val="28"/>
          <w:szCs w:val="28"/>
        </w:rPr>
      </w:pPr>
    </w:p>
    <w:p w:rsidR="005B09C9" w:rsidRDefault="005B09C9" w:rsidP="005B09C9">
      <w:pPr>
        <w:spacing w:after="0" w:line="240" w:lineRule="auto"/>
        <w:ind w:left="5387"/>
        <w:rPr>
          <w:spacing w:val="20"/>
          <w:sz w:val="28"/>
          <w:szCs w:val="28"/>
        </w:rPr>
      </w:pPr>
    </w:p>
    <w:p w:rsidR="005B09C9" w:rsidRDefault="005B09C9" w:rsidP="005B09C9">
      <w:pPr>
        <w:spacing w:after="0" w:line="240" w:lineRule="auto"/>
        <w:ind w:left="5387"/>
        <w:rPr>
          <w:spacing w:val="20"/>
          <w:sz w:val="28"/>
          <w:szCs w:val="28"/>
        </w:rPr>
      </w:pPr>
    </w:p>
    <w:p w:rsidR="005B09C9" w:rsidRDefault="005B09C9" w:rsidP="005B09C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B09C9" w:rsidRDefault="005B09C9" w:rsidP="005B09C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B09C9" w:rsidRDefault="005B09C9" w:rsidP="005B09C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B09C9" w:rsidRDefault="005B09C9" w:rsidP="0080611E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5B09C9" w:rsidRDefault="005B09C9" w:rsidP="0080611E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Руина Анастасия Юрьевна,</w:t>
      </w:r>
    </w:p>
    <w:p w:rsidR="005B09C9" w:rsidRDefault="005B09C9" w:rsidP="0080611E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5B09C9" w:rsidRDefault="005B09C9" w:rsidP="0080611E">
      <w:pPr>
        <w:jc w:val="right"/>
      </w:pPr>
    </w:p>
    <w:p w:rsidR="005B09C9" w:rsidRDefault="005B09C9" w:rsidP="005B09C9"/>
    <w:p w:rsidR="005B09C9" w:rsidRDefault="005B09C9" w:rsidP="005B09C9"/>
    <w:p w:rsidR="005B09C9" w:rsidRDefault="005B09C9" w:rsidP="005B09C9"/>
    <w:p w:rsidR="005B09C9" w:rsidRDefault="005B09C9" w:rsidP="005B09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Комсомольск-на-Амуре</w:t>
      </w:r>
    </w:p>
    <w:p w:rsidR="005B09C9" w:rsidRDefault="005B09C9" w:rsidP="005B09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9C9" w:rsidRDefault="005B09C9" w:rsidP="005B0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>
        <w:rPr>
          <w:rFonts w:ascii="Times New Roman" w:hAnsi="Times New Roman"/>
          <w:bCs/>
          <w:sz w:val="28"/>
          <w:szCs w:val="28"/>
        </w:rPr>
        <w:t>: данная методическая разработана для второго года обучения в театральной студии (возраст 8-10 лет). Необходимо, чтобы учащиеся были одеты в удобную спортивную одежду и обувь. Помещение для проведения должно быть просторным, светлым и проветренным.</w:t>
      </w: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занятия по сценической речи</w:t>
      </w:r>
    </w:p>
    <w:p w:rsidR="005B09C9" w:rsidRDefault="005B09C9" w:rsidP="005B0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 xml:space="preserve">«Звуки. </w:t>
      </w:r>
      <w:proofErr w:type="spellStart"/>
      <w:r>
        <w:rPr>
          <w:rFonts w:ascii="Times New Roman" w:hAnsi="Times New Roman"/>
          <w:bCs/>
          <w:sz w:val="28"/>
          <w:szCs w:val="28"/>
        </w:rPr>
        <w:t>Мысль.Подтекст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5B09C9" w:rsidRDefault="005B09C9" w:rsidP="005B09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занятия: </w:t>
      </w:r>
      <w:proofErr w:type="spellStart"/>
      <w:r>
        <w:rPr>
          <w:rFonts w:ascii="Times New Roman" w:hAnsi="Times New Roman"/>
          <w:bCs/>
          <w:sz w:val="28"/>
          <w:szCs w:val="28"/>
        </w:rPr>
        <w:t>Речеголосовой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тренинг </w:t>
      </w:r>
    </w:p>
    <w:p w:rsidR="005B09C9" w:rsidRDefault="005B09C9" w:rsidP="005B09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45 минут</w:t>
      </w:r>
    </w:p>
    <w:p w:rsidR="005B09C9" w:rsidRDefault="005B09C9" w:rsidP="005B09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/>
          <w:bCs/>
          <w:sz w:val="28"/>
          <w:szCs w:val="28"/>
        </w:rPr>
        <w:t>Флипчарт</w:t>
      </w:r>
      <w:proofErr w:type="spellEnd"/>
      <w:r>
        <w:rPr>
          <w:rFonts w:ascii="Times New Roman" w:hAnsi="Times New Roman"/>
          <w:bCs/>
          <w:sz w:val="28"/>
          <w:szCs w:val="28"/>
        </w:rPr>
        <w:t>, стулья, мячик небольшого размера, текст стихотворения Сергея Михалкова «Сашина каша»</w:t>
      </w:r>
    </w:p>
    <w:p w:rsidR="005B09C9" w:rsidRDefault="005B09C9" w:rsidP="005B0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Закрепить знания учащихся о подтексте, звучание и смысле слов.</w:t>
      </w:r>
    </w:p>
    <w:p w:rsidR="005B09C9" w:rsidRDefault="005B09C9" w:rsidP="005B09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B09C9" w:rsidRDefault="005B09C9" w:rsidP="005B09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ориентироваться в пространстве в предлагаемых обстоятельствах;</w:t>
      </w:r>
    </w:p>
    <w:p w:rsidR="005B09C9" w:rsidRDefault="005B09C9" w:rsidP="005B09C9">
      <w:pPr>
        <w:pStyle w:val="a6"/>
        <w:ind w:firstLine="0"/>
      </w:pPr>
      <w:r>
        <w:t>- закрепить умение соизмерять вдох и выдох;</w:t>
      </w:r>
    </w:p>
    <w:p w:rsidR="005B09C9" w:rsidRDefault="005B09C9" w:rsidP="005B09C9">
      <w:pPr>
        <w:pStyle w:val="a6"/>
        <w:ind w:firstLine="0"/>
      </w:pPr>
      <w:r>
        <w:t>- развитие фонационного дыхания, освоение комплекса общих и индивидуальных упражнений для подготовки речевого аппарата к звучанию непосредственно перед выступлением;</w:t>
      </w:r>
    </w:p>
    <w:p w:rsidR="005B09C9" w:rsidRDefault="005B09C9" w:rsidP="005B09C9">
      <w:pPr>
        <w:pStyle w:val="a3"/>
        <w:tabs>
          <w:tab w:val="left" w:pos="0"/>
          <w:tab w:val="left" w:pos="1145"/>
        </w:tabs>
        <w:jc w:val="both"/>
      </w:pPr>
      <w:r>
        <w:t>- развитие артикуляционного аппарата;</w:t>
      </w:r>
    </w:p>
    <w:p w:rsidR="005B09C9" w:rsidRDefault="005B09C9" w:rsidP="005B09C9">
      <w:pPr>
        <w:pStyle w:val="a3"/>
        <w:tabs>
          <w:tab w:val="left" w:pos="0"/>
          <w:tab w:val="left" w:pos="1145"/>
        </w:tabs>
        <w:jc w:val="both"/>
      </w:pPr>
      <w:r>
        <w:t>- развитие эмоционально-образной сферы обучающихся;</w:t>
      </w:r>
    </w:p>
    <w:p w:rsidR="005B09C9" w:rsidRDefault="005B09C9" w:rsidP="005B0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творческого воображения и фантазии;</w:t>
      </w:r>
    </w:p>
    <w:p w:rsidR="005B09C9" w:rsidRDefault="005B09C9" w:rsidP="005B09C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воспитание любви к театральному искусству и партнёру по сцене.</w:t>
      </w:r>
    </w:p>
    <w:p w:rsidR="005B09C9" w:rsidRDefault="005B09C9" w:rsidP="005B09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занятия:</w:t>
      </w:r>
    </w:p>
    <w:p w:rsidR="005B09C9" w:rsidRDefault="005B09C9" w:rsidP="005B09C9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Организационный момент: приветствие педагога, произнесение скороговорки с подтекстом (настроением в начале занятия)</w:t>
      </w:r>
    </w:p>
    <w:p w:rsidR="005B09C9" w:rsidRDefault="005B09C9" w:rsidP="005B09C9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часть: Упражнение на развитие речи со скороговоркой, физическая разминка, упражнения на развитие дыхания, голоса, дикции и артикуляции. Чтение стихотворения и определение темы и идеи, придумывание и показ этюда на тему «Сашина каша».</w:t>
      </w:r>
    </w:p>
    <w:p w:rsidR="005B09C9" w:rsidRDefault="005B09C9" w:rsidP="005B09C9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Заключительная часть, рефлексия: подведение итогов.</w:t>
      </w:r>
    </w:p>
    <w:p w:rsidR="005B09C9" w:rsidRDefault="005B09C9" w:rsidP="005B09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5B09C9" w:rsidRDefault="005B09C9" w:rsidP="005B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огромного арсенала выразительных средств, которыми обладает театральное искусство, речь занимает первостепенное место. В процессе создания художественного образа нужно уметь не только двигаться на сцене, чувствовать себя гармонично среди декораций, бутафории, но и уметь своей речью убедительно и выразительно доносить до зрителя содержание роли.</w:t>
      </w:r>
    </w:p>
    <w:p w:rsidR="005B09C9" w:rsidRDefault="005B09C9" w:rsidP="005B09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школьники растут в эпоху интернета, мобильной связи, SMS-сообщений. Процесс общения "</w:t>
      </w:r>
      <w:proofErr w:type="spellStart"/>
      <w:r>
        <w:rPr>
          <w:rFonts w:ascii="Times New Roman" w:hAnsi="Times New Roman"/>
          <w:sz w:val="28"/>
          <w:szCs w:val="28"/>
        </w:rPr>
        <w:t>расчеловечился</w:t>
      </w:r>
      <w:proofErr w:type="spellEnd"/>
      <w:r>
        <w:rPr>
          <w:rFonts w:ascii="Times New Roman" w:hAnsi="Times New Roman"/>
          <w:sz w:val="28"/>
          <w:szCs w:val="28"/>
        </w:rPr>
        <w:t xml:space="preserve">", заменился обменом информацией. Это не может не отразиться на речи подрастающего поколения. Мышцы речевого аппарата не развиваются должным образом, у большинства детей  стиснутые челюсти, голоса тихие и тусклые, слух не развит. В связи с этим,  считаю необходимым на занятиях по сценической речи, вокалу, ораторскому искусству проводить </w:t>
      </w:r>
      <w:proofErr w:type="spellStart"/>
      <w:r>
        <w:rPr>
          <w:rFonts w:ascii="Times New Roman" w:hAnsi="Times New Roman"/>
          <w:sz w:val="28"/>
          <w:szCs w:val="28"/>
        </w:rPr>
        <w:t>речеголосовые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тренинги.</w:t>
      </w:r>
    </w:p>
    <w:p w:rsidR="005B09C9" w:rsidRDefault="005B09C9" w:rsidP="005B09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09C9" w:rsidRDefault="005B09C9" w:rsidP="005B09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Ход занятия </w:t>
      </w:r>
    </w:p>
    <w:p w:rsidR="005B09C9" w:rsidRDefault="005B09C9" w:rsidP="005B09C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:rsidR="005B09C9" w:rsidRDefault="005B09C9" w:rsidP="005B0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 педагога</w:t>
      </w:r>
    </w:p>
    <w:p w:rsidR="005B09C9" w:rsidRDefault="005B09C9" w:rsidP="005B09C9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09C9" w:rsidRDefault="005B09C9" w:rsidP="005B09C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часть</w:t>
      </w:r>
    </w:p>
    <w:p w:rsidR="005B09C9" w:rsidRDefault="005B09C9" w:rsidP="005B09C9">
      <w:pPr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Упражнения со скороговоркой «Слушала старушка как куковала кукушка на опушке»: </w:t>
      </w:r>
      <w:r>
        <w:rPr>
          <w:rFonts w:ascii="Times New Roman" w:hAnsi="Times New Roman"/>
          <w:bCs/>
          <w:sz w:val="28"/>
          <w:szCs w:val="28"/>
        </w:rPr>
        <w:t>проговаривание с подтекстом (настроением), проговаривание с посылом голоса по слогам, проговаривание по словам с передачей слова партнеру (на выбывание). Упражнение на развитие интонационного ударения «Осенняя ярмарка».</w:t>
      </w:r>
    </w:p>
    <w:p w:rsidR="005B09C9" w:rsidRDefault="005B09C9" w:rsidP="005B09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Физическая разминка: </w:t>
      </w:r>
      <w:r>
        <w:rPr>
          <w:rFonts w:ascii="Times New Roman" w:hAnsi="Times New Roman"/>
          <w:bCs/>
          <w:sz w:val="28"/>
          <w:szCs w:val="28"/>
        </w:rPr>
        <w:t>Упражнение «</w:t>
      </w:r>
      <w:proofErr w:type="spellStart"/>
      <w:r>
        <w:rPr>
          <w:rFonts w:ascii="Times New Roman" w:hAnsi="Times New Roman"/>
          <w:bCs/>
          <w:sz w:val="28"/>
          <w:szCs w:val="28"/>
        </w:rPr>
        <w:t>Обнимашки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(+ «Скорости», + </w:t>
      </w:r>
      <w:proofErr w:type="spellStart"/>
      <w:r>
        <w:rPr>
          <w:rFonts w:ascii="Times New Roman" w:hAnsi="Times New Roman"/>
          <w:bCs/>
          <w:sz w:val="28"/>
          <w:szCs w:val="28"/>
        </w:rPr>
        <w:t>оправдывание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скорости предлагаемыми обстоятельствами): ребята перемещаются в пространстве с разными скоростями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0 – стоим, 1- медленно….10-бежим), оправдывая скорость предлагаемыми обстоятельствами, по сигналу останавливаются и объединяются в группы, соответствующие  названной цифре и количеству детей.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Комплекс дыхательных упражнений: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Подготовительное упражнение: подышать, положа руку на диафрагму (выработка правильного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нижнерёберного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дыхания).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«Бокс» (короткий вдох-короткий выдох)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«Топор» (длинный вдох - короткий выдох)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«Пила» (длинный вдох - длинный выдох)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«Банька» (короткий вдох - длинный выдох)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«Пловец» (длинный вдох - длинный выдох)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Упражнение «вибрационный самомассаж»: </w:t>
      </w:r>
      <w:r>
        <w:rPr>
          <w:rFonts w:ascii="Times New Roman" w:hAnsi="Times New Roman"/>
          <w:bCs/>
          <w:sz w:val="28"/>
          <w:szCs w:val="28"/>
        </w:rPr>
        <w:t>Простукивание резонаторов на лице и теле.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Упражнение на развитие голоса и воображение «Подарок на звук «М»: </w:t>
      </w:r>
      <w:r>
        <w:rPr>
          <w:rFonts w:ascii="Times New Roman" w:hAnsi="Times New Roman"/>
          <w:bCs/>
          <w:sz w:val="28"/>
          <w:szCs w:val="28"/>
        </w:rPr>
        <w:t>ребята стоят в кругу и партнёру слева дарят воображаемый подарок, который в воздухе рисуют со звучанием звука «М», ребята отгадывают, что им подарили.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Упражнение на посыл (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полётность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) голоса «Веселый счет»:</w:t>
      </w:r>
      <w:r>
        <w:rPr>
          <w:rFonts w:ascii="Times New Roman" w:hAnsi="Times New Roman"/>
          <w:bCs/>
          <w:sz w:val="28"/>
          <w:szCs w:val="28"/>
        </w:rPr>
        <w:t xml:space="preserve"> ребята стоят в кругу. С вытянутыми вперед руками. Начиная считать шепотом в определенном ритме: 1, 1, 1,1,1, делают маленький шаг назад и слегка разводя руками. На счет 2,2,2,2,2 отходят еще на один шажок и ещё чуть-чуть разводят руки в стороны. Так продолжается до 10, которое звучит громко, образуется большой круг, руки разведены в стороны. Затем счет идет в обратном порядке, каждая последующая цифра звучит тише, чем предыдущая.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Артикуляционная разминка:</w:t>
      </w:r>
      <w:r>
        <w:rPr>
          <w:rFonts w:ascii="Times New Roman" w:hAnsi="Times New Roman"/>
          <w:bCs/>
          <w:sz w:val="28"/>
          <w:szCs w:val="28"/>
        </w:rPr>
        <w:t xml:space="preserve"> упражнения для губ, челюсти и языка</w:t>
      </w: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Игра «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Буримэ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»: </w:t>
      </w:r>
      <w:r>
        <w:rPr>
          <w:rFonts w:ascii="Times New Roman" w:hAnsi="Times New Roman"/>
          <w:bCs/>
          <w:sz w:val="28"/>
          <w:szCs w:val="28"/>
        </w:rPr>
        <w:t>Ребёнок ловит мяч, педагог предлагает начальный слог слова, ребёнок придумывает слог и возвращает мяч педагогу.</w:t>
      </w: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Чтение стихотворения «Сашина каша» Сергея Михалкова:</w:t>
      </w:r>
      <w:r>
        <w:rPr>
          <w:rFonts w:ascii="Times New Roman" w:hAnsi="Times New Roman"/>
          <w:bCs/>
          <w:sz w:val="28"/>
          <w:szCs w:val="28"/>
        </w:rPr>
        <w:t xml:space="preserve"> педагог читает, дети определяют тему и идею стихотворения.</w:t>
      </w: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Этюд «Сашина каша»:</w:t>
      </w:r>
      <w:r>
        <w:rPr>
          <w:rFonts w:ascii="Times New Roman" w:hAnsi="Times New Roman"/>
          <w:bCs/>
          <w:sz w:val="28"/>
          <w:szCs w:val="28"/>
        </w:rPr>
        <w:t xml:space="preserve"> ребята придумывают, затем показывают этюд на заданную тему.</w:t>
      </w:r>
    </w:p>
    <w:p w:rsidR="005B09C9" w:rsidRDefault="005B09C9" w:rsidP="005B09C9">
      <w:pPr>
        <w:pStyle w:val="a5"/>
        <w:tabs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pStyle w:val="a5"/>
        <w:numPr>
          <w:ilvl w:val="0"/>
          <w:numId w:val="2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Заключительная часть. Рефлексия:</w:t>
      </w: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Игра «Хорошего вечера»: </w:t>
      </w:r>
      <w:r>
        <w:rPr>
          <w:rFonts w:ascii="Times New Roman" w:hAnsi="Times New Roman"/>
          <w:bCs/>
          <w:sz w:val="28"/>
          <w:szCs w:val="28"/>
        </w:rPr>
        <w:t>ребята сидят в кругу, протягивают руку ладонью вверх сидящему слева и желают хорошего вечера, сидящий рядом кладёт свою ладонь сверху, затем передают фразу следующему, в итоге все ребята объединяются руками.</w:t>
      </w: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 благодарит за занятие и прощается с детьми.</w:t>
      </w:r>
    </w:p>
    <w:p w:rsidR="005B09C9" w:rsidRDefault="005B09C9" w:rsidP="005B09C9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09C9" w:rsidRDefault="005B09C9" w:rsidP="005B09C9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используемой литературы:</w:t>
      </w:r>
    </w:p>
    <w:p w:rsidR="005B09C9" w:rsidRDefault="005B09C9" w:rsidP="005B09C9">
      <w:pPr>
        <w:pStyle w:val="a5"/>
        <w:numPr>
          <w:ilvl w:val="0"/>
          <w:numId w:val="3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Аристархова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С.А. Работа над постановкой речевого голоса. – М., 2000 г. </w:t>
      </w:r>
    </w:p>
    <w:p w:rsidR="005B09C9" w:rsidRDefault="005B09C9" w:rsidP="005B09C9">
      <w:pPr>
        <w:pStyle w:val="a5"/>
        <w:numPr>
          <w:ilvl w:val="0"/>
          <w:numId w:val="3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Васильев Ю.А., </w:t>
      </w:r>
      <w:proofErr w:type="spellStart"/>
      <w:r>
        <w:rPr>
          <w:rFonts w:ascii="Times New Roman" w:hAnsi="Times New Roman"/>
          <w:bCs/>
          <w:sz w:val="28"/>
          <w:szCs w:val="28"/>
        </w:rPr>
        <w:t>Куницин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А.Н. Начальные этапы </w:t>
      </w:r>
      <w:proofErr w:type="spellStart"/>
      <w:r>
        <w:rPr>
          <w:rFonts w:ascii="Times New Roman" w:hAnsi="Times New Roman"/>
          <w:bCs/>
          <w:sz w:val="28"/>
          <w:szCs w:val="28"/>
        </w:rPr>
        <w:t>голосоречевого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тренинга -  Ленинград, 1988</w:t>
      </w:r>
    </w:p>
    <w:p w:rsidR="005B09C9" w:rsidRDefault="005B09C9" w:rsidP="005B09C9">
      <w:pPr>
        <w:pStyle w:val="a5"/>
        <w:numPr>
          <w:ilvl w:val="0"/>
          <w:numId w:val="3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Савкова З. В. Как сделать голос сценическим -  М., «Искусство», 1975</w:t>
      </w:r>
    </w:p>
    <w:p w:rsidR="005B09C9" w:rsidRDefault="005B09C9" w:rsidP="005B09C9">
      <w:pPr>
        <w:pStyle w:val="a5"/>
        <w:numPr>
          <w:ilvl w:val="0"/>
          <w:numId w:val="3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«Сценическая речь» под редакцией И.П. Козляниновой М., «Просвещение», 1976</w:t>
      </w:r>
    </w:p>
    <w:p w:rsidR="005B09C9" w:rsidRDefault="005B09C9" w:rsidP="005B09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9C9" w:rsidRDefault="005B09C9" w:rsidP="005B09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09C9" w:rsidRDefault="005B09C9" w:rsidP="005B09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09C9" w:rsidRDefault="005B09C9" w:rsidP="005B09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09C9" w:rsidRDefault="005B09C9" w:rsidP="005B09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09C9" w:rsidRDefault="005B09C9" w:rsidP="005B09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09C9" w:rsidRDefault="005B09C9" w:rsidP="005B09C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D25E5" w:rsidRDefault="00FD25E5">
      <w:bookmarkStart w:id="0" w:name="_GoBack"/>
      <w:bookmarkEnd w:id="0"/>
    </w:p>
    <w:sectPr w:rsidR="00FD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743"/>
    <w:multiLevelType w:val="hybridMultilevel"/>
    <w:tmpl w:val="4EC4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1A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3DC1BD4"/>
    <w:multiLevelType w:val="hybridMultilevel"/>
    <w:tmpl w:val="AB7A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C9"/>
    <w:rsid w:val="005B09C9"/>
    <w:rsid w:val="0080611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0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09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09C9"/>
    <w:pPr>
      <w:ind w:left="720"/>
      <w:contextualSpacing/>
    </w:pPr>
  </w:style>
  <w:style w:type="paragraph" w:customStyle="1" w:styleId="a6">
    <w:name w:val="осн часть"/>
    <w:basedOn w:val="a"/>
    <w:rsid w:val="005B09C9"/>
    <w:pPr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0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09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09C9"/>
    <w:pPr>
      <w:ind w:left="720"/>
      <w:contextualSpacing/>
    </w:pPr>
  </w:style>
  <w:style w:type="paragraph" w:customStyle="1" w:styleId="a6">
    <w:name w:val="осн часть"/>
    <w:basedOn w:val="a"/>
    <w:rsid w:val="005B09C9"/>
    <w:pPr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117_БОСС</cp:lastModifiedBy>
  <cp:revision>3</cp:revision>
  <dcterms:created xsi:type="dcterms:W3CDTF">2022-12-07T15:49:00Z</dcterms:created>
  <dcterms:modified xsi:type="dcterms:W3CDTF">2022-12-19T01:27:00Z</dcterms:modified>
</cp:coreProperties>
</file>