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61D" w:rsidRDefault="0000161D" w:rsidP="00A93D57">
      <w:pPr>
        <w:ind w:right="-38"/>
        <w:jc w:val="center"/>
        <w:rPr>
          <w:rFonts w:ascii="Times New Roman" w:hAnsi="Times New Roman"/>
          <w:b/>
        </w:rPr>
      </w:pPr>
      <w:r>
        <w:rPr>
          <w:rFonts w:ascii="Times New Roman" w:hAnsi="Times New Roman"/>
          <w:b/>
        </w:rPr>
        <w:t>МУНИЦИПАЛЬНОЕ ОБРАЗОВАТЕЛЬНОЕ УЧРЕЖДЕНИЕ</w:t>
      </w:r>
    </w:p>
    <w:p w:rsidR="0000161D" w:rsidRPr="0000161D" w:rsidRDefault="0000161D" w:rsidP="0000161D">
      <w:pPr>
        <w:ind w:right="-38" w:firstLine="540"/>
        <w:jc w:val="center"/>
        <w:rPr>
          <w:rFonts w:ascii="Times New Roman" w:hAnsi="Times New Roman"/>
          <w:b/>
        </w:rPr>
      </w:pPr>
      <w:r>
        <w:rPr>
          <w:rFonts w:ascii="Times New Roman" w:hAnsi="Times New Roman"/>
          <w:b/>
        </w:rPr>
        <w:t xml:space="preserve">ДОПОЛНИТЕЛЬНОГО ОБРАЗОВАНИЯ </w:t>
      </w:r>
    </w:p>
    <w:p w:rsidR="0000161D" w:rsidRDefault="0000161D" w:rsidP="0000161D">
      <w:pPr>
        <w:ind w:right="-38" w:firstLine="540"/>
        <w:jc w:val="center"/>
        <w:rPr>
          <w:rFonts w:ascii="Times New Roman" w:hAnsi="Times New Roman"/>
          <w:b/>
          <w:sz w:val="28"/>
          <w:szCs w:val="28"/>
        </w:rPr>
      </w:pPr>
      <w:r>
        <w:rPr>
          <w:rFonts w:ascii="Times New Roman" w:hAnsi="Times New Roman"/>
          <w:b/>
          <w:sz w:val="28"/>
          <w:szCs w:val="28"/>
        </w:rPr>
        <w:t xml:space="preserve"> «Центр внешкольной работы «Юность»</w:t>
      </w:r>
    </w:p>
    <w:p w:rsidR="0000161D" w:rsidRDefault="0000161D" w:rsidP="00860978">
      <w:pPr>
        <w:tabs>
          <w:tab w:val="left" w:pos="3750"/>
        </w:tabs>
        <w:rPr>
          <w:rFonts w:ascii="Times New Roman" w:hAnsi="Times New Roman"/>
          <w:sz w:val="28"/>
          <w:szCs w:val="28"/>
        </w:rPr>
      </w:pPr>
    </w:p>
    <w:p w:rsidR="0000161D" w:rsidRPr="0000161D" w:rsidRDefault="0000161D" w:rsidP="0000161D">
      <w:pPr>
        <w:rPr>
          <w:rFonts w:ascii="Times New Roman" w:hAnsi="Times New Roman"/>
          <w:sz w:val="28"/>
          <w:szCs w:val="28"/>
        </w:rPr>
      </w:pPr>
    </w:p>
    <w:p w:rsidR="0000161D" w:rsidRPr="0000161D" w:rsidRDefault="0000161D" w:rsidP="0000161D">
      <w:pPr>
        <w:rPr>
          <w:rFonts w:ascii="Times New Roman" w:hAnsi="Times New Roman"/>
          <w:sz w:val="28"/>
          <w:szCs w:val="28"/>
        </w:rPr>
      </w:pPr>
    </w:p>
    <w:p w:rsidR="0000161D" w:rsidRPr="0000161D" w:rsidRDefault="0000161D" w:rsidP="0000161D">
      <w:pPr>
        <w:rPr>
          <w:rFonts w:ascii="Times New Roman" w:hAnsi="Times New Roman"/>
          <w:sz w:val="28"/>
          <w:szCs w:val="28"/>
        </w:rPr>
      </w:pPr>
    </w:p>
    <w:p w:rsidR="0000161D" w:rsidRPr="0000161D" w:rsidRDefault="0000161D" w:rsidP="0000161D">
      <w:pPr>
        <w:rPr>
          <w:rFonts w:ascii="Times New Roman" w:hAnsi="Times New Roman"/>
          <w:sz w:val="28"/>
          <w:szCs w:val="28"/>
        </w:rPr>
      </w:pPr>
    </w:p>
    <w:p w:rsidR="0000161D" w:rsidRPr="0000161D" w:rsidRDefault="0000161D" w:rsidP="0000161D">
      <w:pPr>
        <w:rPr>
          <w:rFonts w:ascii="Times New Roman" w:hAnsi="Times New Roman"/>
          <w:sz w:val="28"/>
          <w:szCs w:val="28"/>
        </w:rPr>
      </w:pPr>
    </w:p>
    <w:p w:rsidR="0000161D" w:rsidRPr="0000161D" w:rsidRDefault="0000161D" w:rsidP="0000161D">
      <w:pPr>
        <w:rPr>
          <w:rFonts w:ascii="Times New Roman" w:hAnsi="Times New Roman"/>
          <w:sz w:val="28"/>
          <w:szCs w:val="28"/>
        </w:rPr>
      </w:pPr>
    </w:p>
    <w:p w:rsidR="0000161D" w:rsidRDefault="0000161D" w:rsidP="0000161D">
      <w:pPr>
        <w:rPr>
          <w:rFonts w:ascii="Times New Roman" w:hAnsi="Times New Roman"/>
          <w:sz w:val="28"/>
          <w:szCs w:val="28"/>
        </w:rPr>
      </w:pPr>
    </w:p>
    <w:p w:rsidR="0000161D" w:rsidRPr="0000161D" w:rsidRDefault="0000161D" w:rsidP="0000161D">
      <w:pPr>
        <w:tabs>
          <w:tab w:val="left" w:pos="3720"/>
        </w:tabs>
        <w:jc w:val="center"/>
        <w:rPr>
          <w:rFonts w:ascii="Times New Roman" w:hAnsi="Times New Roman"/>
          <w:b/>
          <w:sz w:val="48"/>
          <w:szCs w:val="48"/>
        </w:rPr>
      </w:pPr>
      <w:r w:rsidRPr="0000161D">
        <w:rPr>
          <w:rFonts w:ascii="Times New Roman" w:hAnsi="Times New Roman"/>
          <w:b/>
          <w:sz w:val="48"/>
          <w:szCs w:val="48"/>
        </w:rPr>
        <w:t>Аналитический отчёт</w:t>
      </w:r>
    </w:p>
    <w:p w:rsidR="0000161D" w:rsidRPr="0000161D" w:rsidRDefault="0000161D" w:rsidP="0000161D">
      <w:pPr>
        <w:tabs>
          <w:tab w:val="left" w:pos="3720"/>
        </w:tabs>
        <w:jc w:val="center"/>
        <w:rPr>
          <w:rFonts w:ascii="Times New Roman" w:hAnsi="Times New Roman"/>
          <w:b/>
          <w:sz w:val="36"/>
          <w:szCs w:val="36"/>
        </w:rPr>
      </w:pPr>
      <w:r w:rsidRPr="0000161D">
        <w:rPr>
          <w:rFonts w:ascii="Times New Roman" w:hAnsi="Times New Roman"/>
          <w:b/>
          <w:sz w:val="36"/>
          <w:szCs w:val="36"/>
        </w:rPr>
        <w:t>по работе объединения педагогов – организаторов за период</w:t>
      </w:r>
      <w:r>
        <w:rPr>
          <w:rFonts w:ascii="Times New Roman" w:hAnsi="Times New Roman"/>
          <w:b/>
          <w:sz w:val="36"/>
          <w:szCs w:val="36"/>
        </w:rPr>
        <w:t xml:space="preserve"> </w:t>
      </w:r>
      <w:r w:rsidRPr="0000161D">
        <w:rPr>
          <w:rFonts w:ascii="Times New Roman" w:hAnsi="Times New Roman"/>
          <w:b/>
          <w:sz w:val="36"/>
          <w:szCs w:val="36"/>
        </w:rPr>
        <w:t>2021-2022г</w:t>
      </w:r>
    </w:p>
    <w:p w:rsidR="0000161D" w:rsidRDefault="0000161D" w:rsidP="0000161D">
      <w:pPr>
        <w:tabs>
          <w:tab w:val="left" w:pos="3720"/>
        </w:tabs>
        <w:rPr>
          <w:rFonts w:ascii="Times New Roman" w:hAnsi="Times New Roman"/>
          <w:b/>
          <w:sz w:val="36"/>
          <w:szCs w:val="36"/>
        </w:rPr>
      </w:pPr>
    </w:p>
    <w:p w:rsidR="0000161D" w:rsidRPr="0000161D" w:rsidRDefault="0000161D" w:rsidP="0000161D">
      <w:pPr>
        <w:rPr>
          <w:rFonts w:ascii="Times New Roman" w:hAnsi="Times New Roman"/>
          <w:sz w:val="36"/>
          <w:szCs w:val="36"/>
        </w:rPr>
      </w:pPr>
    </w:p>
    <w:p w:rsidR="0000161D" w:rsidRPr="0000161D" w:rsidRDefault="0000161D" w:rsidP="0000161D">
      <w:pPr>
        <w:rPr>
          <w:rFonts w:ascii="Times New Roman" w:hAnsi="Times New Roman"/>
          <w:sz w:val="36"/>
          <w:szCs w:val="36"/>
        </w:rPr>
      </w:pPr>
    </w:p>
    <w:p w:rsidR="0000161D" w:rsidRPr="0000161D" w:rsidRDefault="0000161D" w:rsidP="0000161D">
      <w:pPr>
        <w:rPr>
          <w:rFonts w:ascii="Times New Roman" w:hAnsi="Times New Roman"/>
          <w:sz w:val="36"/>
          <w:szCs w:val="36"/>
        </w:rPr>
      </w:pPr>
    </w:p>
    <w:p w:rsidR="0000161D" w:rsidRPr="0000161D" w:rsidRDefault="0000161D" w:rsidP="0000161D">
      <w:pPr>
        <w:rPr>
          <w:rFonts w:ascii="Times New Roman" w:hAnsi="Times New Roman"/>
          <w:sz w:val="36"/>
          <w:szCs w:val="36"/>
        </w:rPr>
      </w:pPr>
    </w:p>
    <w:p w:rsidR="0000161D" w:rsidRPr="0000161D" w:rsidRDefault="0000161D" w:rsidP="0000161D">
      <w:pPr>
        <w:rPr>
          <w:rFonts w:ascii="Times New Roman" w:hAnsi="Times New Roman"/>
          <w:sz w:val="36"/>
          <w:szCs w:val="36"/>
        </w:rPr>
      </w:pPr>
    </w:p>
    <w:p w:rsidR="0000161D" w:rsidRPr="0000161D" w:rsidRDefault="0000161D" w:rsidP="0000161D">
      <w:pPr>
        <w:rPr>
          <w:rFonts w:ascii="Times New Roman" w:hAnsi="Times New Roman"/>
          <w:sz w:val="36"/>
          <w:szCs w:val="36"/>
        </w:rPr>
      </w:pPr>
    </w:p>
    <w:p w:rsidR="0000161D" w:rsidRPr="0000161D" w:rsidRDefault="0000161D" w:rsidP="0000161D">
      <w:pPr>
        <w:rPr>
          <w:rFonts w:ascii="Times New Roman" w:hAnsi="Times New Roman"/>
          <w:sz w:val="36"/>
          <w:szCs w:val="36"/>
        </w:rPr>
      </w:pPr>
    </w:p>
    <w:p w:rsidR="0000161D" w:rsidRPr="0000161D" w:rsidRDefault="0000161D" w:rsidP="0000161D">
      <w:pPr>
        <w:rPr>
          <w:rFonts w:ascii="Times New Roman" w:hAnsi="Times New Roman"/>
          <w:sz w:val="36"/>
          <w:szCs w:val="36"/>
        </w:rPr>
      </w:pPr>
    </w:p>
    <w:p w:rsidR="0000161D" w:rsidRPr="0000161D" w:rsidRDefault="0000161D" w:rsidP="0000161D">
      <w:pPr>
        <w:rPr>
          <w:rFonts w:ascii="Times New Roman" w:hAnsi="Times New Roman"/>
          <w:sz w:val="36"/>
          <w:szCs w:val="36"/>
        </w:rPr>
      </w:pPr>
    </w:p>
    <w:p w:rsidR="0000161D" w:rsidRDefault="0000161D" w:rsidP="0000161D">
      <w:pPr>
        <w:rPr>
          <w:rFonts w:ascii="Times New Roman" w:hAnsi="Times New Roman"/>
          <w:sz w:val="36"/>
          <w:szCs w:val="36"/>
        </w:rPr>
      </w:pPr>
    </w:p>
    <w:p w:rsidR="0000161D" w:rsidRDefault="0000161D" w:rsidP="0000161D">
      <w:pPr>
        <w:rPr>
          <w:rFonts w:ascii="Times New Roman" w:hAnsi="Times New Roman"/>
          <w:sz w:val="36"/>
          <w:szCs w:val="36"/>
        </w:rPr>
      </w:pPr>
    </w:p>
    <w:p w:rsidR="0000161D" w:rsidRDefault="0000161D" w:rsidP="0000161D">
      <w:pPr>
        <w:jc w:val="right"/>
        <w:rPr>
          <w:rFonts w:ascii="Times New Roman" w:hAnsi="Times New Roman"/>
          <w:sz w:val="28"/>
          <w:szCs w:val="28"/>
        </w:rPr>
      </w:pPr>
      <w:r>
        <w:rPr>
          <w:rFonts w:ascii="Times New Roman" w:hAnsi="Times New Roman"/>
          <w:sz w:val="28"/>
          <w:szCs w:val="28"/>
        </w:rPr>
        <w:t>Руководитель МО</w:t>
      </w:r>
    </w:p>
    <w:p w:rsidR="0000161D" w:rsidRDefault="0000161D" w:rsidP="0000161D">
      <w:pPr>
        <w:jc w:val="right"/>
        <w:rPr>
          <w:rFonts w:ascii="Times New Roman" w:hAnsi="Times New Roman"/>
          <w:sz w:val="28"/>
          <w:szCs w:val="28"/>
        </w:rPr>
      </w:pPr>
      <w:r>
        <w:rPr>
          <w:rFonts w:ascii="Times New Roman" w:hAnsi="Times New Roman"/>
          <w:sz w:val="28"/>
          <w:szCs w:val="28"/>
        </w:rPr>
        <w:t>педагог – организатор</w:t>
      </w:r>
    </w:p>
    <w:p w:rsidR="0000161D" w:rsidRDefault="0000161D" w:rsidP="0000161D">
      <w:pPr>
        <w:jc w:val="right"/>
        <w:rPr>
          <w:rFonts w:ascii="Times New Roman" w:hAnsi="Times New Roman"/>
          <w:sz w:val="28"/>
          <w:szCs w:val="28"/>
        </w:rPr>
      </w:pPr>
      <w:r>
        <w:rPr>
          <w:rFonts w:ascii="Times New Roman" w:hAnsi="Times New Roman"/>
          <w:sz w:val="28"/>
          <w:szCs w:val="28"/>
        </w:rPr>
        <w:t>Редькина Н.В.</w:t>
      </w:r>
    </w:p>
    <w:p w:rsidR="003B02BC" w:rsidRDefault="003B02BC" w:rsidP="0000161D">
      <w:pPr>
        <w:jc w:val="right"/>
        <w:rPr>
          <w:rFonts w:ascii="Times New Roman" w:hAnsi="Times New Roman"/>
          <w:sz w:val="28"/>
          <w:szCs w:val="28"/>
        </w:rPr>
      </w:pPr>
    </w:p>
    <w:p w:rsidR="003B02BC" w:rsidRDefault="003B02BC" w:rsidP="0000161D">
      <w:pPr>
        <w:jc w:val="right"/>
        <w:rPr>
          <w:rFonts w:ascii="Times New Roman" w:hAnsi="Times New Roman"/>
          <w:sz w:val="28"/>
          <w:szCs w:val="28"/>
        </w:rPr>
      </w:pPr>
    </w:p>
    <w:p w:rsidR="003B02BC" w:rsidRDefault="003B02BC" w:rsidP="0000161D">
      <w:pPr>
        <w:jc w:val="right"/>
        <w:rPr>
          <w:rFonts w:ascii="Times New Roman" w:hAnsi="Times New Roman"/>
          <w:sz w:val="28"/>
          <w:szCs w:val="28"/>
        </w:rPr>
      </w:pPr>
    </w:p>
    <w:p w:rsidR="003B02BC" w:rsidRDefault="003B02BC" w:rsidP="0000161D">
      <w:pPr>
        <w:jc w:val="right"/>
        <w:rPr>
          <w:rFonts w:ascii="Times New Roman" w:hAnsi="Times New Roman"/>
          <w:sz w:val="28"/>
          <w:szCs w:val="28"/>
        </w:rPr>
      </w:pPr>
    </w:p>
    <w:p w:rsidR="003B02BC" w:rsidRDefault="003B02BC" w:rsidP="0000161D">
      <w:pPr>
        <w:jc w:val="right"/>
        <w:rPr>
          <w:rFonts w:ascii="Times New Roman" w:hAnsi="Times New Roman"/>
          <w:sz w:val="28"/>
          <w:szCs w:val="28"/>
        </w:rPr>
      </w:pPr>
    </w:p>
    <w:p w:rsidR="003B02BC" w:rsidRDefault="003B02BC" w:rsidP="003B02BC">
      <w:pPr>
        <w:rPr>
          <w:rFonts w:ascii="Times New Roman" w:hAnsi="Times New Roman"/>
          <w:sz w:val="28"/>
          <w:szCs w:val="28"/>
        </w:rPr>
      </w:pPr>
    </w:p>
    <w:p w:rsidR="003B02BC" w:rsidRDefault="003B02BC" w:rsidP="003B02BC">
      <w:pPr>
        <w:rPr>
          <w:rFonts w:ascii="Times New Roman" w:hAnsi="Times New Roman"/>
          <w:sz w:val="28"/>
          <w:szCs w:val="28"/>
        </w:rPr>
      </w:pPr>
    </w:p>
    <w:p w:rsidR="003B02BC" w:rsidRDefault="003B02BC" w:rsidP="003B02BC">
      <w:pPr>
        <w:rPr>
          <w:rFonts w:ascii="Times New Roman" w:hAnsi="Times New Roman"/>
          <w:sz w:val="28"/>
          <w:szCs w:val="28"/>
        </w:rPr>
      </w:pPr>
    </w:p>
    <w:p w:rsidR="003B02BC" w:rsidRDefault="003B02BC" w:rsidP="003B02BC">
      <w:pPr>
        <w:rPr>
          <w:rFonts w:ascii="Times New Roman" w:hAnsi="Times New Roman"/>
          <w:sz w:val="28"/>
          <w:szCs w:val="28"/>
        </w:rPr>
      </w:pPr>
    </w:p>
    <w:p w:rsidR="003B02BC" w:rsidRDefault="003B02BC" w:rsidP="003B02BC">
      <w:pPr>
        <w:rPr>
          <w:rFonts w:ascii="Times New Roman" w:hAnsi="Times New Roman"/>
          <w:sz w:val="28"/>
          <w:szCs w:val="28"/>
        </w:rPr>
      </w:pPr>
    </w:p>
    <w:p w:rsidR="003B02BC" w:rsidRDefault="003B02BC" w:rsidP="003B02BC">
      <w:pPr>
        <w:rPr>
          <w:rFonts w:ascii="Times New Roman" w:hAnsi="Times New Roman"/>
          <w:sz w:val="28"/>
          <w:szCs w:val="28"/>
        </w:rPr>
      </w:pPr>
    </w:p>
    <w:p w:rsidR="003B02BC" w:rsidRPr="004D6088" w:rsidRDefault="003B02BC" w:rsidP="003B02BC">
      <w:pPr>
        <w:jc w:val="both"/>
        <w:rPr>
          <w:rFonts w:ascii="Times New Roman" w:hAnsi="Times New Roman"/>
        </w:rPr>
      </w:pPr>
      <w:r>
        <w:rPr>
          <w:rFonts w:ascii="Times New Roman" w:hAnsi="Times New Roman"/>
        </w:rPr>
        <w:lastRenderedPageBreak/>
        <w:t xml:space="preserve">            </w:t>
      </w:r>
      <w:r w:rsidRPr="004D6088">
        <w:rPr>
          <w:rFonts w:ascii="Times New Roman" w:hAnsi="Times New Roman"/>
        </w:rPr>
        <w:t xml:space="preserve">Необходимость методического обеспечения системы дополнительного </w:t>
      </w:r>
      <w:proofErr w:type="gramStart"/>
      <w:r w:rsidRPr="004D6088">
        <w:rPr>
          <w:rFonts w:ascii="Times New Roman" w:hAnsi="Times New Roman"/>
        </w:rPr>
        <w:t>образования  сегодня</w:t>
      </w:r>
      <w:proofErr w:type="gramEnd"/>
      <w:r w:rsidRPr="004D6088">
        <w:rPr>
          <w:rFonts w:ascii="Times New Roman" w:hAnsi="Times New Roman"/>
        </w:rPr>
        <w:t xml:space="preserve"> очевидна, поскольку методическая оснащённость является и условием  эффективности, и одним из средств достижения качества деятельности и её результатов.</w:t>
      </w:r>
    </w:p>
    <w:p w:rsidR="003B02BC" w:rsidRPr="004D6088" w:rsidRDefault="003B02BC" w:rsidP="003B02BC">
      <w:pPr>
        <w:jc w:val="both"/>
        <w:rPr>
          <w:rFonts w:ascii="Times New Roman" w:hAnsi="Times New Roman"/>
        </w:rPr>
      </w:pPr>
      <w:r>
        <w:rPr>
          <w:rFonts w:ascii="Times New Roman" w:hAnsi="Times New Roman"/>
        </w:rPr>
        <w:t xml:space="preserve">           </w:t>
      </w:r>
      <w:r w:rsidRPr="004D6088">
        <w:rPr>
          <w:rFonts w:ascii="Times New Roman" w:hAnsi="Times New Roman"/>
        </w:rPr>
        <w:t>Главная   задача методической службы МОУ ДО «ЦВР «Юность» заключается в создании условий для эффективного ведения образовательного процесса на высоком качественном уровне</w:t>
      </w:r>
    </w:p>
    <w:p w:rsidR="003B02BC" w:rsidRPr="004D6088" w:rsidRDefault="003B02BC" w:rsidP="003B02BC">
      <w:pPr>
        <w:jc w:val="both"/>
        <w:rPr>
          <w:rFonts w:ascii="Times New Roman" w:hAnsi="Times New Roman"/>
        </w:rPr>
      </w:pPr>
      <w:r>
        <w:rPr>
          <w:rFonts w:ascii="Times New Roman" w:hAnsi="Times New Roman"/>
        </w:rPr>
        <w:t xml:space="preserve">         </w:t>
      </w:r>
      <w:r w:rsidRPr="004D6088">
        <w:rPr>
          <w:rFonts w:ascii="Times New Roman" w:hAnsi="Times New Roman"/>
        </w:rPr>
        <w:t xml:space="preserve">Методическая служба </w:t>
      </w:r>
      <w:proofErr w:type="gramStart"/>
      <w:r w:rsidRPr="004D6088">
        <w:rPr>
          <w:rFonts w:ascii="Times New Roman" w:hAnsi="Times New Roman"/>
        </w:rPr>
        <w:t>учреждения  МОУ</w:t>
      </w:r>
      <w:proofErr w:type="gramEnd"/>
      <w:r w:rsidRPr="004D6088">
        <w:rPr>
          <w:rFonts w:ascii="Times New Roman" w:hAnsi="Times New Roman"/>
        </w:rPr>
        <w:t xml:space="preserve"> ДО «ЦВР «Юность» – это самостоятельное подразделение  системы управления  образовательным процессом, деятельность  которого направлена на своевременное  методическое  обеспечение </w:t>
      </w:r>
      <w:proofErr w:type="spellStart"/>
      <w:r w:rsidRPr="004D6088">
        <w:rPr>
          <w:rFonts w:ascii="Times New Roman" w:hAnsi="Times New Roman"/>
        </w:rPr>
        <w:t>учебно</w:t>
      </w:r>
      <w:proofErr w:type="spellEnd"/>
      <w:r w:rsidRPr="004D6088">
        <w:rPr>
          <w:rFonts w:ascii="Times New Roman" w:hAnsi="Times New Roman"/>
        </w:rPr>
        <w:t xml:space="preserve"> – воспитательного процесса и соответствующее, в том числе опережающее, непрерывное повышение профессиональной компетентности педагогических кадров»</w:t>
      </w:r>
    </w:p>
    <w:p w:rsidR="003B02BC" w:rsidRDefault="003B02BC" w:rsidP="003B02BC">
      <w:pPr>
        <w:jc w:val="both"/>
        <w:rPr>
          <w:rFonts w:ascii="Times New Roman" w:hAnsi="Times New Roman"/>
        </w:rPr>
      </w:pPr>
      <w:r>
        <w:rPr>
          <w:rFonts w:ascii="Times New Roman" w:hAnsi="Times New Roman"/>
        </w:rPr>
        <w:t xml:space="preserve">          </w:t>
      </w:r>
      <w:r w:rsidRPr="004D6088">
        <w:rPr>
          <w:rFonts w:ascii="Times New Roman" w:hAnsi="Times New Roman"/>
        </w:rPr>
        <w:t xml:space="preserve">Образовательный </w:t>
      </w:r>
      <w:proofErr w:type="gramStart"/>
      <w:r w:rsidRPr="004D6088">
        <w:rPr>
          <w:rFonts w:ascii="Times New Roman" w:hAnsi="Times New Roman"/>
        </w:rPr>
        <w:t>процесс  в</w:t>
      </w:r>
      <w:proofErr w:type="gramEnd"/>
      <w:r w:rsidRPr="004D6088">
        <w:rPr>
          <w:rFonts w:ascii="Times New Roman" w:hAnsi="Times New Roman"/>
        </w:rPr>
        <w:t xml:space="preserve">  МОУ ДО «ЦВР «Юность»  – процесс управляемый,  следовательно, включает в себя элементы, как планирование, организация, стимулирование, текущий контроль, регулирование деятельности и анализ её результ</w:t>
      </w:r>
      <w:r>
        <w:rPr>
          <w:rFonts w:ascii="Times New Roman" w:hAnsi="Times New Roman"/>
        </w:rPr>
        <w:t xml:space="preserve">атов. Все эти элементы </w:t>
      </w:r>
      <w:proofErr w:type="gramStart"/>
      <w:r>
        <w:rPr>
          <w:rFonts w:ascii="Times New Roman" w:hAnsi="Times New Roman"/>
        </w:rPr>
        <w:t>присущи  деятельности</w:t>
      </w:r>
      <w:proofErr w:type="gramEnd"/>
      <w:r>
        <w:rPr>
          <w:rFonts w:ascii="Times New Roman" w:hAnsi="Times New Roman"/>
        </w:rPr>
        <w:t xml:space="preserve"> методических объединений: объединений педагогов – организаторов (руководитель Редькина Н.В.) и объединение педагогов дополнительного образования (руководитель Анисимова В.К). </w:t>
      </w:r>
      <w:r w:rsidRPr="005E76CF">
        <w:rPr>
          <w:rFonts w:ascii="Times New Roman" w:hAnsi="Times New Roman"/>
        </w:rPr>
        <w:t>сайт</w:t>
      </w:r>
      <w:r>
        <w:rPr>
          <w:rFonts w:ascii="Times New Roman" w:hAnsi="Times New Roman"/>
        </w:rPr>
        <w:t xml:space="preserve"> </w:t>
      </w:r>
      <w:r w:rsidRPr="00BC5EC9">
        <w:rPr>
          <w:rFonts w:ascii="Times New Roman" w:hAnsi="Times New Roman"/>
          <w:color w:val="1F497D" w:themeColor="text2"/>
          <w:u w:val="single"/>
        </w:rPr>
        <w:t>http://юность.онлайн/</w:t>
      </w:r>
    </w:p>
    <w:p w:rsidR="003B02BC" w:rsidRPr="004D6088" w:rsidRDefault="003B02BC" w:rsidP="003B02BC">
      <w:pPr>
        <w:jc w:val="both"/>
        <w:rPr>
          <w:rFonts w:ascii="Times New Roman" w:hAnsi="Times New Roman"/>
        </w:rPr>
      </w:pPr>
      <w:r>
        <w:rPr>
          <w:rFonts w:ascii="Times New Roman" w:hAnsi="Times New Roman"/>
        </w:rPr>
        <w:t xml:space="preserve">          Именно деятельность действующих методических объединений </w:t>
      </w:r>
      <w:r w:rsidRPr="0045354C">
        <w:rPr>
          <w:rFonts w:ascii="Times New Roman" w:hAnsi="Times New Roman"/>
        </w:rPr>
        <w:t>была направлена на совершенствование методической грамотности и профессионального мастерства педагогов</w:t>
      </w:r>
    </w:p>
    <w:p w:rsidR="003B02BC" w:rsidRPr="004D6088" w:rsidRDefault="003B02BC" w:rsidP="003B02BC">
      <w:pPr>
        <w:jc w:val="both"/>
        <w:rPr>
          <w:rFonts w:ascii="Times New Roman" w:hAnsi="Times New Roman"/>
        </w:rPr>
      </w:pPr>
      <w:r>
        <w:rPr>
          <w:rFonts w:ascii="Times New Roman" w:hAnsi="Times New Roman"/>
        </w:rPr>
        <w:t xml:space="preserve">          </w:t>
      </w:r>
      <w:r w:rsidRPr="004D6088">
        <w:rPr>
          <w:rFonts w:ascii="Times New Roman" w:hAnsi="Times New Roman"/>
        </w:rPr>
        <w:t>Система дополнительного образования обладает рядом преимуществ по сравнению с общеобразовательной школой:</w:t>
      </w:r>
    </w:p>
    <w:p w:rsidR="003B02BC" w:rsidRPr="004D6088" w:rsidRDefault="003B02BC" w:rsidP="003B02BC">
      <w:pPr>
        <w:jc w:val="both"/>
        <w:rPr>
          <w:rFonts w:ascii="Times New Roman" w:hAnsi="Times New Roman"/>
        </w:rPr>
      </w:pPr>
      <w:r w:rsidRPr="004D6088">
        <w:rPr>
          <w:rFonts w:ascii="Times New Roman" w:hAnsi="Times New Roman"/>
        </w:rPr>
        <w:t>-</w:t>
      </w:r>
      <w:proofErr w:type="spellStart"/>
      <w:r w:rsidRPr="004D6088">
        <w:rPr>
          <w:rFonts w:ascii="Times New Roman" w:hAnsi="Times New Roman"/>
        </w:rPr>
        <w:t>мотивированность</w:t>
      </w:r>
      <w:proofErr w:type="spellEnd"/>
      <w:r w:rsidRPr="004D6088">
        <w:rPr>
          <w:rFonts w:ascii="Times New Roman" w:hAnsi="Times New Roman"/>
        </w:rPr>
        <w:t xml:space="preserve"> детей к </w:t>
      </w:r>
      <w:proofErr w:type="gramStart"/>
      <w:r w:rsidRPr="004D6088">
        <w:rPr>
          <w:rFonts w:ascii="Times New Roman" w:hAnsi="Times New Roman"/>
        </w:rPr>
        <w:t>занятиям  (</w:t>
      </w:r>
      <w:proofErr w:type="gramEnd"/>
      <w:r w:rsidRPr="004D6088">
        <w:rPr>
          <w:rFonts w:ascii="Times New Roman" w:hAnsi="Times New Roman"/>
        </w:rPr>
        <w:t>свободный выбор деятельности по интересам);</w:t>
      </w:r>
    </w:p>
    <w:p w:rsidR="003B02BC" w:rsidRPr="004D6088" w:rsidRDefault="003B02BC" w:rsidP="003B02BC">
      <w:pPr>
        <w:jc w:val="both"/>
        <w:rPr>
          <w:rFonts w:ascii="Times New Roman" w:hAnsi="Times New Roman"/>
        </w:rPr>
      </w:pPr>
      <w:r w:rsidRPr="004D6088">
        <w:rPr>
          <w:rFonts w:ascii="Times New Roman" w:hAnsi="Times New Roman"/>
        </w:rPr>
        <w:t xml:space="preserve">-объём количества учебных </w:t>
      </w:r>
      <w:proofErr w:type="gramStart"/>
      <w:r w:rsidRPr="004D6088">
        <w:rPr>
          <w:rFonts w:ascii="Times New Roman" w:hAnsi="Times New Roman"/>
        </w:rPr>
        <w:t>часов,  реализуемых</w:t>
      </w:r>
      <w:proofErr w:type="gramEnd"/>
      <w:r w:rsidRPr="004D6088">
        <w:rPr>
          <w:rFonts w:ascii="Times New Roman" w:hAnsi="Times New Roman"/>
        </w:rPr>
        <w:t xml:space="preserve">  по дополнительным общеобразовательным программам незначителен (порядка 144, 216 часов в год);</w:t>
      </w:r>
    </w:p>
    <w:p w:rsidR="003B02BC" w:rsidRPr="004D6088" w:rsidRDefault="003B02BC" w:rsidP="003B02BC">
      <w:pPr>
        <w:jc w:val="both"/>
        <w:rPr>
          <w:rFonts w:ascii="Times New Roman" w:hAnsi="Times New Roman"/>
        </w:rPr>
      </w:pPr>
      <w:r w:rsidRPr="004D6088">
        <w:rPr>
          <w:rFonts w:ascii="Times New Roman" w:hAnsi="Times New Roman"/>
        </w:rPr>
        <w:t xml:space="preserve">-отход от классно – урочной системы позволяет использовать </w:t>
      </w:r>
      <w:proofErr w:type="gramStart"/>
      <w:r w:rsidRPr="004D6088">
        <w:rPr>
          <w:rFonts w:ascii="Times New Roman" w:hAnsi="Times New Roman"/>
        </w:rPr>
        <w:t>различные  инновационные</w:t>
      </w:r>
      <w:proofErr w:type="gramEnd"/>
      <w:r w:rsidRPr="004D6088">
        <w:rPr>
          <w:rFonts w:ascii="Times New Roman" w:hAnsi="Times New Roman"/>
        </w:rPr>
        <w:t xml:space="preserve"> формы занятий обеспечивающие максимальный комфорт воспитанников;</w:t>
      </w:r>
    </w:p>
    <w:p w:rsidR="003B02BC" w:rsidRPr="004D6088" w:rsidRDefault="003B02BC" w:rsidP="003B02BC">
      <w:pPr>
        <w:jc w:val="both"/>
        <w:rPr>
          <w:rFonts w:ascii="Times New Roman" w:hAnsi="Times New Roman"/>
        </w:rPr>
      </w:pPr>
      <w:r>
        <w:rPr>
          <w:rFonts w:ascii="Times New Roman" w:hAnsi="Times New Roman"/>
        </w:rPr>
        <w:t xml:space="preserve">          </w:t>
      </w:r>
      <w:r w:rsidRPr="004D6088">
        <w:rPr>
          <w:rFonts w:ascii="Times New Roman" w:hAnsi="Times New Roman"/>
        </w:rPr>
        <w:t xml:space="preserve">Векторными направлениями деятельности методической </w:t>
      </w:r>
      <w:proofErr w:type="gramStart"/>
      <w:r w:rsidRPr="004D6088">
        <w:rPr>
          <w:rFonts w:ascii="Times New Roman" w:hAnsi="Times New Roman"/>
        </w:rPr>
        <w:t>службы  МОУ</w:t>
      </w:r>
      <w:proofErr w:type="gramEnd"/>
      <w:r w:rsidRPr="004D6088">
        <w:rPr>
          <w:rFonts w:ascii="Times New Roman" w:hAnsi="Times New Roman"/>
        </w:rPr>
        <w:t xml:space="preserve"> ДО «ЦВР «Юность»:</w:t>
      </w:r>
    </w:p>
    <w:p w:rsidR="003B02BC" w:rsidRPr="004D6088" w:rsidRDefault="003B02BC" w:rsidP="003B02BC">
      <w:pPr>
        <w:jc w:val="both"/>
        <w:rPr>
          <w:rFonts w:ascii="Times New Roman" w:hAnsi="Times New Roman"/>
        </w:rPr>
      </w:pPr>
      <w:r w:rsidRPr="004D6088">
        <w:rPr>
          <w:rFonts w:ascii="Times New Roman" w:hAnsi="Times New Roman"/>
        </w:rPr>
        <w:t xml:space="preserve">является нормативное, программное, </w:t>
      </w:r>
      <w:proofErr w:type="gramStart"/>
      <w:r w:rsidRPr="004D6088">
        <w:rPr>
          <w:rFonts w:ascii="Times New Roman" w:hAnsi="Times New Roman"/>
        </w:rPr>
        <w:t>научно  -</w:t>
      </w:r>
      <w:proofErr w:type="gramEnd"/>
      <w:r w:rsidRPr="004D6088">
        <w:rPr>
          <w:rFonts w:ascii="Times New Roman" w:hAnsi="Times New Roman"/>
        </w:rPr>
        <w:t xml:space="preserve"> методическое обеспечение образовательного процесса</w:t>
      </w:r>
      <w:r>
        <w:rPr>
          <w:rFonts w:ascii="Times New Roman" w:hAnsi="Times New Roman"/>
        </w:rPr>
        <w:t>.</w:t>
      </w:r>
    </w:p>
    <w:p w:rsidR="003B02BC" w:rsidRPr="004D6088" w:rsidRDefault="003B02BC" w:rsidP="003B02BC">
      <w:pPr>
        <w:jc w:val="both"/>
        <w:rPr>
          <w:rFonts w:ascii="Times New Roman" w:hAnsi="Times New Roman"/>
        </w:rPr>
      </w:pPr>
      <w:r>
        <w:rPr>
          <w:rFonts w:ascii="Times New Roman" w:hAnsi="Times New Roman"/>
        </w:rPr>
        <w:t xml:space="preserve">          </w:t>
      </w:r>
      <w:r w:rsidRPr="004D6088">
        <w:rPr>
          <w:rFonts w:ascii="Times New Roman" w:hAnsi="Times New Roman"/>
        </w:rPr>
        <w:t>Планирование своей деятельности педагог осуществляет посредством разработки учебной документации, которая в свою очередь помогает грамотно организовать занятия, рационально использовать учебное время, активно отслеживать результаты.</w:t>
      </w:r>
    </w:p>
    <w:p w:rsidR="003B02BC" w:rsidRPr="004D6088" w:rsidRDefault="003B02BC" w:rsidP="003B02BC">
      <w:pPr>
        <w:jc w:val="both"/>
        <w:rPr>
          <w:rFonts w:ascii="Times New Roman" w:hAnsi="Times New Roman"/>
        </w:rPr>
      </w:pPr>
      <w:r>
        <w:rPr>
          <w:rFonts w:ascii="Times New Roman" w:hAnsi="Times New Roman"/>
        </w:rPr>
        <w:t xml:space="preserve">          </w:t>
      </w:r>
      <w:r w:rsidRPr="004D6088">
        <w:rPr>
          <w:rFonts w:ascii="Times New Roman" w:hAnsi="Times New Roman"/>
        </w:rPr>
        <w:t xml:space="preserve">Организация процесса обучения и воспитания в МОУ ДО «ЦВР «Юность» осуществляется на основе образовательных программ: </w:t>
      </w:r>
    </w:p>
    <w:p w:rsidR="003B02BC" w:rsidRPr="004D6088" w:rsidRDefault="003B02BC" w:rsidP="003B02BC">
      <w:pPr>
        <w:jc w:val="both"/>
        <w:rPr>
          <w:rFonts w:ascii="Times New Roman" w:hAnsi="Times New Roman"/>
        </w:rPr>
      </w:pPr>
      <w:r w:rsidRPr="004D6088">
        <w:rPr>
          <w:rFonts w:ascii="Times New Roman" w:hAnsi="Times New Roman"/>
        </w:rPr>
        <w:t xml:space="preserve">Модифицированные (адаптированные) – </w:t>
      </w:r>
      <w:r w:rsidRPr="003B4A5F">
        <w:rPr>
          <w:rFonts w:ascii="Times New Roman" w:hAnsi="Times New Roman"/>
        </w:rPr>
        <w:t>2</w:t>
      </w:r>
    </w:p>
    <w:p w:rsidR="003B02BC" w:rsidRPr="004D6088" w:rsidRDefault="003B02BC" w:rsidP="003B02BC">
      <w:pPr>
        <w:jc w:val="both"/>
        <w:rPr>
          <w:rFonts w:ascii="Times New Roman" w:hAnsi="Times New Roman"/>
        </w:rPr>
      </w:pPr>
      <w:r w:rsidRPr="004D6088">
        <w:rPr>
          <w:rFonts w:ascii="Times New Roman" w:hAnsi="Times New Roman"/>
        </w:rPr>
        <w:t>Авторские (</w:t>
      </w:r>
      <w:proofErr w:type="gramStart"/>
      <w:r w:rsidRPr="004D6088">
        <w:rPr>
          <w:rFonts w:ascii="Times New Roman" w:hAnsi="Times New Roman"/>
        </w:rPr>
        <w:t>педагог  сам</w:t>
      </w:r>
      <w:proofErr w:type="gramEnd"/>
      <w:r w:rsidRPr="004D6088">
        <w:rPr>
          <w:rFonts w:ascii="Times New Roman" w:hAnsi="Times New Roman"/>
        </w:rPr>
        <w:t xml:space="preserve"> составляет) – </w:t>
      </w:r>
      <w:r>
        <w:rPr>
          <w:rFonts w:ascii="Times New Roman" w:hAnsi="Times New Roman"/>
        </w:rPr>
        <w:t>32</w:t>
      </w:r>
    </w:p>
    <w:p w:rsidR="003B02BC" w:rsidRDefault="003B02BC" w:rsidP="003B02BC">
      <w:pPr>
        <w:spacing w:after="120"/>
        <w:contextualSpacing/>
        <w:jc w:val="both"/>
        <w:rPr>
          <w:rFonts w:ascii="Times New Roman" w:eastAsia="Times New Roman" w:hAnsi="Times New Roman"/>
        </w:rPr>
      </w:pPr>
      <w:r>
        <w:rPr>
          <w:rFonts w:ascii="Times New Roman" w:hAnsi="Times New Roman"/>
        </w:rPr>
        <w:t xml:space="preserve">            За прошедший </w:t>
      </w:r>
      <w:proofErr w:type="gramStart"/>
      <w:r>
        <w:rPr>
          <w:rFonts w:ascii="Times New Roman" w:hAnsi="Times New Roman"/>
        </w:rPr>
        <w:t xml:space="preserve">год  </w:t>
      </w:r>
      <w:r w:rsidRPr="00786CAB">
        <w:rPr>
          <w:rFonts w:ascii="Times New Roman" w:eastAsia="Times New Roman" w:hAnsi="Times New Roman"/>
        </w:rPr>
        <w:t>Дополнительная</w:t>
      </w:r>
      <w:proofErr w:type="gramEnd"/>
      <w:r w:rsidRPr="00786CAB">
        <w:rPr>
          <w:rFonts w:ascii="Times New Roman" w:eastAsia="Times New Roman" w:hAnsi="Times New Roman"/>
        </w:rPr>
        <w:t xml:space="preserve"> общеобразовательная общеразвивающая Программа социально-гуманитарной  направленности</w:t>
      </w:r>
      <w:r>
        <w:rPr>
          <w:rFonts w:ascii="Times New Roman" w:eastAsia="Times New Roman" w:hAnsi="Times New Roman"/>
        </w:rPr>
        <w:t xml:space="preserve"> </w:t>
      </w:r>
      <w:r w:rsidRPr="00786CAB">
        <w:rPr>
          <w:rFonts w:ascii="Times New Roman" w:eastAsia="Times New Roman" w:hAnsi="Times New Roman"/>
        </w:rPr>
        <w:t>«Школа социального проектирования»</w:t>
      </w:r>
      <w:r>
        <w:rPr>
          <w:rFonts w:ascii="Times New Roman" w:eastAsia="Times New Roman" w:hAnsi="Times New Roman"/>
        </w:rPr>
        <w:t xml:space="preserve"> </w:t>
      </w:r>
      <w:r w:rsidRPr="00786CAB">
        <w:rPr>
          <w:rFonts w:ascii="Times New Roman" w:eastAsia="Times New Roman" w:hAnsi="Times New Roman"/>
        </w:rPr>
        <w:t>для учащихся от 15 до 17 лет</w:t>
      </w:r>
      <w:r>
        <w:rPr>
          <w:rFonts w:ascii="Times New Roman" w:eastAsia="Times New Roman" w:hAnsi="Times New Roman"/>
        </w:rPr>
        <w:t xml:space="preserve"> </w:t>
      </w:r>
      <w:r w:rsidRPr="00786CAB">
        <w:rPr>
          <w:rFonts w:ascii="Times New Roman" w:eastAsia="Times New Roman" w:hAnsi="Times New Roman"/>
        </w:rPr>
        <w:t>срок реализации: 3 месяца</w:t>
      </w:r>
      <w:r>
        <w:rPr>
          <w:rFonts w:ascii="Times New Roman" w:eastAsia="Times New Roman" w:hAnsi="Times New Roman"/>
        </w:rPr>
        <w:t xml:space="preserve">, составитель </w:t>
      </w:r>
      <w:r w:rsidRPr="00786CAB">
        <w:rPr>
          <w:rFonts w:ascii="Times New Roman" w:eastAsia="Times New Roman" w:hAnsi="Times New Roman"/>
        </w:rPr>
        <w:t xml:space="preserve"> </w:t>
      </w:r>
      <w:r>
        <w:rPr>
          <w:rFonts w:ascii="Times New Roman" w:eastAsia="Times New Roman" w:hAnsi="Times New Roman"/>
        </w:rPr>
        <w:t xml:space="preserve">педагог – организатор </w:t>
      </w:r>
      <w:proofErr w:type="spellStart"/>
      <w:r>
        <w:rPr>
          <w:rFonts w:ascii="Times New Roman" w:eastAsia="Times New Roman" w:hAnsi="Times New Roman"/>
        </w:rPr>
        <w:t>Кучебо</w:t>
      </w:r>
      <w:proofErr w:type="spellEnd"/>
      <w:r>
        <w:rPr>
          <w:rFonts w:ascii="Times New Roman" w:eastAsia="Times New Roman" w:hAnsi="Times New Roman"/>
        </w:rPr>
        <w:t xml:space="preserve"> А.М. прошла сертификацию. </w:t>
      </w:r>
      <w:r w:rsidRPr="005E76CF">
        <w:rPr>
          <w:rFonts w:ascii="Times New Roman" w:eastAsia="Times New Roman" w:hAnsi="Times New Roman"/>
        </w:rPr>
        <w:t>сайт</w:t>
      </w:r>
      <w:r>
        <w:rPr>
          <w:rFonts w:ascii="Times New Roman" w:eastAsia="Times New Roman" w:hAnsi="Times New Roman"/>
        </w:rPr>
        <w:t xml:space="preserve"> </w:t>
      </w:r>
      <w:r w:rsidRPr="00BC5EC9">
        <w:rPr>
          <w:rFonts w:ascii="Times New Roman" w:hAnsi="Times New Roman"/>
          <w:color w:val="1F497D" w:themeColor="text2"/>
          <w:u w:val="single"/>
        </w:rPr>
        <w:t>http://юность.онлайн/</w:t>
      </w:r>
    </w:p>
    <w:p w:rsidR="003B02BC" w:rsidRPr="009446B4" w:rsidRDefault="003B02BC" w:rsidP="003B02BC">
      <w:pPr>
        <w:jc w:val="both"/>
        <w:rPr>
          <w:rFonts w:ascii="Times New Roman" w:eastAsia="Times New Roman" w:hAnsi="Times New Roman"/>
        </w:rPr>
      </w:pPr>
      <w:r>
        <w:rPr>
          <w:rFonts w:ascii="Times New Roman" w:eastAsia="Times New Roman" w:hAnsi="Times New Roman"/>
        </w:rPr>
        <w:t xml:space="preserve">           </w:t>
      </w:r>
      <w:r w:rsidRPr="004D6088">
        <w:rPr>
          <w:rFonts w:ascii="Times New Roman" w:hAnsi="Times New Roman"/>
        </w:rPr>
        <w:t>Технология составления программ непосредственно связана с направлениями деятельности в МОУ ДО «ЦВР «Юность»:</w:t>
      </w:r>
    </w:p>
    <w:p w:rsidR="003B02BC" w:rsidRPr="004D6088" w:rsidRDefault="003B02BC" w:rsidP="003B02BC">
      <w:pPr>
        <w:pStyle w:val="aa"/>
        <w:numPr>
          <w:ilvl w:val="0"/>
          <w:numId w:val="1"/>
        </w:numPr>
        <w:spacing w:after="0"/>
        <w:jc w:val="both"/>
        <w:rPr>
          <w:rFonts w:ascii="Times New Roman" w:hAnsi="Times New Roman" w:cs="Times New Roman"/>
          <w:sz w:val="24"/>
          <w:szCs w:val="24"/>
        </w:rPr>
      </w:pPr>
      <w:proofErr w:type="gramStart"/>
      <w:r w:rsidRPr="004D6088">
        <w:rPr>
          <w:rFonts w:ascii="Times New Roman" w:hAnsi="Times New Roman" w:cs="Times New Roman"/>
          <w:sz w:val="24"/>
          <w:szCs w:val="24"/>
        </w:rPr>
        <w:t>Художественная  напр</w:t>
      </w:r>
      <w:r w:rsidRPr="0099582E">
        <w:rPr>
          <w:rFonts w:ascii="Times New Roman" w:hAnsi="Times New Roman" w:cs="Times New Roman"/>
          <w:sz w:val="24"/>
          <w:szCs w:val="24"/>
        </w:rPr>
        <w:t>авленность</w:t>
      </w:r>
      <w:proofErr w:type="gramEnd"/>
      <w:r w:rsidRPr="004D6088">
        <w:rPr>
          <w:rFonts w:ascii="Times New Roman" w:hAnsi="Times New Roman" w:cs="Times New Roman"/>
          <w:sz w:val="24"/>
          <w:szCs w:val="24"/>
        </w:rPr>
        <w:t xml:space="preserve"> -</w:t>
      </w:r>
      <w:r>
        <w:rPr>
          <w:rFonts w:ascii="Times New Roman" w:hAnsi="Times New Roman" w:cs="Times New Roman"/>
          <w:sz w:val="24"/>
          <w:szCs w:val="24"/>
        </w:rPr>
        <w:t>14</w:t>
      </w:r>
    </w:p>
    <w:p w:rsidR="003B02BC" w:rsidRPr="004D6088" w:rsidRDefault="003B02BC" w:rsidP="003B02BC">
      <w:pPr>
        <w:pStyle w:val="aa"/>
        <w:numPr>
          <w:ilvl w:val="0"/>
          <w:numId w:val="1"/>
        </w:numPr>
        <w:spacing w:after="0" w:line="240" w:lineRule="auto"/>
        <w:jc w:val="both"/>
        <w:rPr>
          <w:rFonts w:ascii="Times New Roman" w:hAnsi="Times New Roman" w:cs="Times New Roman"/>
          <w:sz w:val="24"/>
          <w:szCs w:val="24"/>
        </w:rPr>
      </w:pPr>
      <w:proofErr w:type="spellStart"/>
      <w:r w:rsidRPr="004D6088">
        <w:rPr>
          <w:rFonts w:ascii="Times New Roman" w:hAnsi="Times New Roman" w:cs="Times New Roman"/>
          <w:sz w:val="24"/>
          <w:szCs w:val="24"/>
        </w:rPr>
        <w:t>Физкультурно</w:t>
      </w:r>
      <w:proofErr w:type="spellEnd"/>
      <w:r w:rsidRPr="004D6088">
        <w:rPr>
          <w:rFonts w:ascii="Times New Roman" w:hAnsi="Times New Roman" w:cs="Times New Roman"/>
          <w:sz w:val="24"/>
          <w:szCs w:val="24"/>
        </w:rPr>
        <w:t xml:space="preserve"> – спортивная -</w:t>
      </w:r>
      <w:r>
        <w:rPr>
          <w:rFonts w:ascii="Times New Roman" w:hAnsi="Times New Roman" w:cs="Times New Roman"/>
          <w:sz w:val="24"/>
          <w:szCs w:val="24"/>
        </w:rPr>
        <w:t>6</w:t>
      </w:r>
    </w:p>
    <w:p w:rsidR="003B02BC" w:rsidRPr="001271EB" w:rsidRDefault="003B02BC" w:rsidP="003B02BC">
      <w:pPr>
        <w:pStyle w:val="aa"/>
        <w:numPr>
          <w:ilvl w:val="0"/>
          <w:numId w:val="1"/>
        </w:numPr>
        <w:spacing w:after="0" w:line="240" w:lineRule="auto"/>
        <w:jc w:val="both"/>
        <w:rPr>
          <w:rFonts w:ascii="Times New Roman" w:hAnsi="Times New Roman" w:cs="Times New Roman"/>
          <w:sz w:val="24"/>
          <w:szCs w:val="24"/>
        </w:rPr>
      </w:pPr>
      <w:r w:rsidRPr="004D6088">
        <w:rPr>
          <w:rFonts w:ascii="Times New Roman" w:hAnsi="Times New Roman" w:cs="Times New Roman"/>
          <w:sz w:val="24"/>
          <w:szCs w:val="24"/>
        </w:rPr>
        <w:t xml:space="preserve">Социально – </w:t>
      </w:r>
      <w:proofErr w:type="gramStart"/>
      <w:r w:rsidRPr="004D6088">
        <w:rPr>
          <w:rFonts w:ascii="Times New Roman" w:hAnsi="Times New Roman" w:cs="Times New Roman"/>
          <w:sz w:val="24"/>
          <w:szCs w:val="24"/>
        </w:rPr>
        <w:t>гуманитарная  -</w:t>
      </w:r>
      <w:proofErr w:type="gramEnd"/>
      <w:r>
        <w:rPr>
          <w:rFonts w:ascii="Times New Roman" w:hAnsi="Times New Roman" w:cs="Times New Roman"/>
          <w:sz w:val="24"/>
          <w:szCs w:val="24"/>
        </w:rPr>
        <w:t>14</w:t>
      </w:r>
    </w:p>
    <w:p w:rsidR="003B02BC" w:rsidRPr="009446B4" w:rsidRDefault="003B02BC" w:rsidP="003B02BC">
      <w:pPr>
        <w:jc w:val="both"/>
        <w:rPr>
          <w:rFonts w:ascii="Times New Roman" w:hAnsi="Times New Roman"/>
        </w:rPr>
      </w:pPr>
      <w:r>
        <w:rPr>
          <w:rFonts w:ascii="Times New Roman" w:hAnsi="Times New Roman"/>
        </w:rPr>
        <w:t xml:space="preserve">          </w:t>
      </w:r>
      <w:r w:rsidRPr="009446B4">
        <w:rPr>
          <w:rFonts w:ascii="Times New Roman" w:hAnsi="Times New Roman"/>
        </w:rPr>
        <w:t xml:space="preserve">Разработка дополнительных образовательных программ </w:t>
      </w:r>
      <w:r>
        <w:rPr>
          <w:rFonts w:ascii="Times New Roman" w:hAnsi="Times New Roman"/>
        </w:rPr>
        <w:t xml:space="preserve">нового </w:t>
      </w:r>
      <w:proofErr w:type="gramStart"/>
      <w:r>
        <w:rPr>
          <w:rFonts w:ascii="Times New Roman" w:hAnsi="Times New Roman"/>
        </w:rPr>
        <w:t>поколения  включает</w:t>
      </w:r>
      <w:proofErr w:type="gramEnd"/>
      <w:r>
        <w:rPr>
          <w:rFonts w:ascii="Times New Roman" w:hAnsi="Times New Roman"/>
        </w:rPr>
        <w:t xml:space="preserve">  ряд </w:t>
      </w:r>
      <w:r w:rsidRPr="009446B4">
        <w:rPr>
          <w:rFonts w:ascii="Times New Roman" w:hAnsi="Times New Roman"/>
        </w:rPr>
        <w:t xml:space="preserve"> принципов:</w:t>
      </w:r>
    </w:p>
    <w:p w:rsidR="003B02BC" w:rsidRPr="009446B4" w:rsidRDefault="003B02BC" w:rsidP="003B02BC">
      <w:pPr>
        <w:pStyle w:val="aa"/>
        <w:numPr>
          <w:ilvl w:val="0"/>
          <w:numId w:val="2"/>
        </w:numPr>
        <w:spacing w:after="0" w:line="240" w:lineRule="auto"/>
        <w:jc w:val="both"/>
        <w:rPr>
          <w:rFonts w:ascii="Times New Roman" w:hAnsi="Times New Roman" w:cs="Times New Roman"/>
          <w:sz w:val="24"/>
          <w:szCs w:val="24"/>
        </w:rPr>
      </w:pPr>
      <w:r w:rsidRPr="009446B4">
        <w:rPr>
          <w:rFonts w:ascii="Times New Roman" w:hAnsi="Times New Roman" w:cs="Times New Roman"/>
          <w:sz w:val="24"/>
          <w:szCs w:val="24"/>
        </w:rPr>
        <w:t xml:space="preserve">ориентация на широкое гуманитарное содержание, позволяющее гармонично </w:t>
      </w:r>
      <w:proofErr w:type="gramStart"/>
      <w:r w:rsidRPr="009446B4">
        <w:rPr>
          <w:rFonts w:ascii="Times New Roman" w:hAnsi="Times New Roman" w:cs="Times New Roman"/>
          <w:sz w:val="24"/>
          <w:szCs w:val="24"/>
        </w:rPr>
        <w:t>сочетать  национальные</w:t>
      </w:r>
      <w:proofErr w:type="gramEnd"/>
      <w:r w:rsidRPr="009446B4">
        <w:rPr>
          <w:rFonts w:ascii="Times New Roman" w:hAnsi="Times New Roman" w:cs="Times New Roman"/>
          <w:sz w:val="24"/>
          <w:szCs w:val="24"/>
        </w:rPr>
        <w:t xml:space="preserve"> и общечеловеческие ценности;</w:t>
      </w:r>
    </w:p>
    <w:p w:rsidR="003B02BC" w:rsidRPr="009446B4" w:rsidRDefault="003B02BC" w:rsidP="003B02BC">
      <w:pPr>
        <w:pStyle w:val="aa"/>
        <w:numPr>
          <w:ilvl w:val="0"/>
          <w:numId w:val="2"/>
        </w:numPr>
        <w:spacing w:after="0" w:line="240" w:lineRule="auto"/>
        <w:jc w:val="both"/>
        <w:rPr>
          <w:rFonts w:ascii="Times New Roman" w:hAnsi="Times New Roman" w:cs="Times New Roman"/>
          <w:sz w:val="24"/>
          <w:szCs w:val="24"/>
        </w:rPr>
      </w:pPr>
      <w:r w:rsidRPr="009446B4">
        <w:rPr>
          <w:rFonts w:ascii="Times New Roman" w:hAnsi="Times New Roman" w:cs="Times New Roman"/>
          <w:sz w:val="24"/>
          <w:szCs w:val="24"/>
        </w:rPr>
        <w:t>формирование у учащихся целостного и эмоционально – образного восприятия мира;</w:t>
      </w:r>
    </w:p>
    <w:p w:rsidR="003B02BC" w:rsidRPr="009446B4" w:rsidRDefault="003B02BC" w:rsidP="003B02BC">
      <w:pPr>
        <w:pStyle w:val="aa"/>
        <w:numPr>
          <w:ilvl w:val="0"/>
          <w:numId w:val="2"/>
        </w:numPr>
        <w:spacing w:after="0" w:line="240" w:lineRule="auto"/>
        <w:jc w:val="both"/>
        <w:rPr>
          <w:rFonts w:ascii="Times New Roman" w:hAnsi="Times New Roman" w:cs="Times New Roman"/>
          <w:sz w:val="24"/>
          <w:szCs w:val="24"/>
        </w:rPr>
      </w:pPr>
      <w:r w:rsidRPr="009446B4">
        <w:rPr>
          <w:rFonts w:ascii="Times New Roman" w:hAnsi="Times New Roman" w:cs="Times New Roman"/>
          <w:sz w:val="24"/>
          <w:szCs w:val="24"/>
        </w:rPr>
        <w:lastRenderedPageBreak/>
        <w:t>обращение к тем проблемам, темам, образовательным областям, которые являются личностно – значимыми для детей того или иного возраста и которые недостаточно представлены в основном образовании;</w:t>
      </w:r>
    </w:p>
    <w:p w:rsidR="003B02BC" w:rsidRPr="009446B4" w:rsidRDefault="003B02BC" w:rsidP="003B02BC">
      <w:pPr>
        <w:pStyle w:val="aa"/>
        <w:numPr>
          <w:ilvl w:val="0"/>
          <w:numId w:val="2"/>
        </w:numPr>
        <w:spacing w:after="0" w:line="240" w:lineRule="auto"/>
        <w:jc w:val="both"/>
        <w:rPr>
          <w:rFonts w:ascii="Times New Roman" w:hAnsi="Times New Roman" w:cs="Times New Roman"/>
          <w:sz w:val="24"/>
          <w:szCs w:val="24"/>
        </w:rPr>
      </w:pPr>
      <w:r w:rsidRPr="009446B4">
        <w:rPr>
          <w:rFonts w:ascii="Times New Roman" w:hAnsi="Times New Roman" w:cs="Times New Roman"/>
          <w:sz w:val="24"/>
          <w:szCs w:val="24"/>
        </w:rPr>
        <w:t xml:space="preserve">развитие познавательной, социальной, творческой </w:t>
      </w:r>
      <w:proofErr w:type="gramStart"/>
      <w:r w:rsidRPr="009446B4">
        <w:rPr>
          <w:rFonts w:ascii="Times New Roman" w:hAnsi="Times New Roman" w:cs="Times New Roman"/>
          <w:sz w:val="24"/>
          <w:szCs w:val="24"/>
        </w:rPr>
        <w:t>активности  ребёнка</w:t>
      </w:r>
      <w:proofErr w:type="gramEnd"/>
      <w:r w:rsidRPr="009446B4">
        <w:rPr>
          <w:rFonts w:ascii="Times New Roman" w:hAnsi="Times New Roman" w:cs="Times New Roman"/>
          <w:sz w:val="24"/>
          <w:szCs w:val="24"/>
        </w:rPr>
        <w:t>, его нравственных качеств;</w:t>
      </w:r>
    </w:p>
    <w:p w:rsidR="003B02BC" w:rsidRPr="009446B4" w:rsidRDefault="003B02BC" w:rsidP="003B02BC">
      <w:pPr>
        <w:pStyle w:val="aa"/>
        <w:numPr>
          <w:ilvl w:val="0"/>
          <w:numId w:val="2"/>
        </w:numPr>
        <w:spacing w:after="0" w:line="240" w:lineRule="auto"/>
        <w:jc w:val="both"/>
        <w:rPr>
          <w:rFonts w:ascii="Times New Roman" w:hAnsi="Times New Roman" w:cs="Times New Roman"/>
          <w:sz w:val="24"/>
          <w:szCs w:val="24"/>
        </w:rPr>
      </w:pPr>
      <w:r w:rsidRPr="009446B4">
        <w:rPr>
          <w:rFonts w:ascii="Times New Roman" w:hAnsi="Times New Roman" w:cs="Times New Roman"/>
          <w:sz w:val="24"/>
          <w:szCs w:val="24"/>
        </w:rPr>
        <w:t xml:space="preserve">обязательная опора на содержание основного образования, использование его </w:t>
      </w:r>
      <w:proofErr w:type="spellStart"/>
      <w:r w:rsidRPr="009446B4">
        <w:rPr>
          <w:rFonts w:ascii="Times New Roman" w:hAnsi="Times New Roman" w:cs="Times New Roman"/>
          <w:sz w:val="24"/>
          <w:szCs w:val="24"/>
        </w:rPr>
        <w:t>историко</w:t>
      </w:r>
      <w:proofErr w:type="spellEnd"/>
      <w:r w:rsidRPr="009446B4">
        <w:rPr>
          <w:rFonts w:ascii="Times New Roman" w:hAnsi="Times New Roman" w:cs="Times New Roman"/>
          <w:sz w:val="24"/>
          <w:szCs w:val="24"/>
        </w:rPr>
        <w:t xml:space="preserve"> </w:t>
      </w:r>
      <w:proofErr w:type="gramStart"/>
      <w:r w:rsidRPr="009446B4">
        <w:rPr>
          <w:rFonts w:ascii="Times New Roman" w:hAnsi="Times New Roman" w:cs="Times New Roman"/>
          <w:sz w:val="24"/>
          <w:szCs w:val="24"/>
        </w:rPr>
        <w:t>–  культурологического</w:t>
      </w:r>
      <w:proofErr w:type="gramEnd"/>
      <w:r w:rsidRPr="009446B4">
        <w:rPr>
          <w:rFonts w:ascii="Times New Roman" w:hAnsi="Times New Roman" w:cs="Times New Roman"/>
          <w:sz w:val="24"/>
          <w:szCs w:val="24"/>
        </w:rPr>
        <w:t xml:space="preserve"> компонента;</w:t>
      </w:r>
    </w:p>
    <w:p w:rsidR="003B02BC" w:rsidRDefault="003B02BC" w:rsidP="003B02BC">
      <w:pPr>
        <w:pStyle w:val="aa"/>
        <w:numPr>
          <w:ilvl w:val="0"/>
          <w:numId w:val="2"/>
        </w:numPr>
        <w:spacing w:after="0" w:line="240" w:lineRule="auto"/>
        <w:jc w:val="both"/>
        <w:rPr>
          <w:rFonts w:ascii="Times New Roman" w:hAnsi="Times New Roman" w:cs="Times New Roman"/>
          <w:sz w:val="24"/>
          <w:szCs w:val="24"/>
        </w:rPr>
      </w:pPr>
      <w:r w:rsidRPr="009446B4">
        <w:rPr>
          <w:rFonts w:ascii="Times New Roman" w:hAnsi="Times New Roman" w:cs="Times New Roman"/>
          <w:sz w:val="24"/>
          <w:szCs w:val="24"/>
        </w:rPr>
        <w:t xml:space="preserve">реализация </w:t>
      </w:r>
      <w:proofErr w:type="gramStart"/>
      <w:r w:rsidRPr="009446B4">
        <w:rPr>
          <w:rFonts w:ascii="Times New Roman" w:hAnsi="Times New Roman" w:cs="Times New Roman"/>
          <w:sz w:val="24"/>
          <w:szCs w:val="24"/>
        </w:rPr>
        <w:t>единства  образовательного</w:t>
      </w:r>
      <w:proofErr w:type="gramEnd"/>
      <w:r w:rsidRPr="009446B4">
        <w:rPr>
          <w:rFonts w:ascii="Times New Roman" w:hAnsi="Times New Roman" w:cs="Times New Roman"/>
          <w:sz w:val="24"/>
          <w:szCs w:val="24"/>
        </w:rPr>
        <w:t xml:space="preserve"> процесса.</w:t>
      </w:r>
    </w:p>
    <w:p w:rsidR="003B02BC" w:rsidRPr="002904D7" w:rsidRDefault="003B02BC" w:rsidP="003B02BC">
      <w:pPr>
        <w:pStyle w:val="aa"/>
        <w:spacing w:after="0"/>
        <w:jc w:val="center"/>
        <w:rPr>
          <w:rFonts w:ascii="Times New Roman" w:hAnsi="Times New Roman" w:cs="Times New Roman"/>
          <w:b/>
          <w:i/>
        </w:rPr>
      </w:pPr>
      <w:r>
        <w:rPr>
          <w:rFonts w:ascii="Times New Roman" w:hAnsi="Times New Roman" w:cs="Times New Roman"/>
          <w:b/>
          <w:i/>
        </w:rPr>
        <w:t>Образовательные программы</w:t>
      </w:r>
    </w:p>
    <w:p w:rsidR="003B02BC" w:rsidRPr="002904D7" w:rsidRDefault="003B02BC" w:rsidP="003B02BC">
      <w:pPr>
        <w:jc w:val="right"/>
        <w:rPr>
          <w:rFonts w:ascii="Times New Roman" w:hAnsi="Times New Roman"/>
          <w:i/>
        </w:rPr>
      </w:pPr>
      <w:r>
        <w:rPr>
          <w:rFonts w:ascii="Times New Roman" w:hAnsi="Times New Roman"/>
          <w:i/>
        </w:rPr>
        <w:t>Таблица 1</w:t>
      </w:r>
    </w:p>
    <w:tbl>
      <w:tblPr>
        <w:tblStyle w:val="ab"/>
        <w:tblW w:w="10065" w:type="dxa"/>
        <w:tblInd w:w="-601" w:type="dxa"/>
        <w:tblLayout w:type="fixed"/>
        <w:tblLook w:val="04A0" w:firstRow="1" w:lastRow="0" w:firstColumn="1" w:lastColumn="0" w:noHBand="0" w:noVBand="1"/>
      </w:tblPr>
      <w:tblGrid>
        <w:gridCol w:w="1843"/>
        <w:gridCol w:w="4536"/>
        <w:gridCol w:w="1985"/>
        <w:gridCol w:w="1701"/>
      </w:tblGrid>
      <w:tr w:rsidR="003B02BC" w:rsidRPr="007432F7" w:rsidTr="00F36421">
        <w:tc>
          <w:tcPr>
            <w:tcW w:w="1843" w:type="dxa"/>
            <w:shd w:val="clear" w:color="auto" w:fill="C2D69B" w:themeFill="accent3" w:themeFillTint="99"/>
          </w:tcPr>
          <w:p w:rsidR="003B02BC" w:rsidRPr="007432F7" w:rsidRDefault="003B02BC" w:rsidP="00F36421">
            <w:pPr>
              <w:jc w:val="both"/>
              <w:rPr>
                <w:rFonts w:ascii="Times New Roman" w:hAnsi="Times New Roman"/>
                <w:sz w:val="20"/>
                <w:szCs w:val="20"/>
              </w:rPr>
            </w:pPr>
            <w:r w:rsidRPr="007432F7">
              <w:rPr>
                <w:rFonts w:ascii="Times New Roman" w:hAnsi="Times New Roman"/>
                <w:b/>
                <w:bCs/>
                <w:color w:val="000000"/>
                <w:sz w:val="20"/>
                <w:szCs w:val="20"/>
              </w:rPr>
              <w:t xml:space="preserve">Образовательные программы, реализуемые в учреждении в 2020-21 учебном году </w:t>
            </w:r>
            <w:r w:rsidRPr="007432F7">
              <w:rPr>
                <w:rFonts w:ascii="Times New Roman" w:hAnsi="Times New Roman"/>
                <w:color w:val="000000"/>
                <w:sz w:val="20"/>
                <w:szCs w:val="20"/>
              </w:rPr>
              <w:t>№ п/п</w:t>
            </w:r>
          </w:p>
        </w:tc>
        <w:tc>
          <w:tcPr>
            <w:tcW w:w="4536" w:type="dxa"/>
            <w:shd w:val="clear" w:color="auto" w:fill="C2D69B" w:themeFill="accent3" w:themeFillTint="99"/>
          </w:tcPr>
          <w:p w:rsidR="003B02BC" w:rsidRPr="007432F7" w:rsidRDefault="003B02BC" w:rsidP="00F36421">
            <w:pPr>
              <w:jc w:val="both"/>
              <w:rPr>
                <w:rFonts w:ascii="Times New Roman" w:hAnsi="Times New Roman"/>
                <w:b/>
                <w:sz w:val="20"/>
                <w:szCs w:val="20"/>
              </w:rPr>
            </w:pPr>
            <w:r w:rsidRPr="007432F7">
              <w:rPr>
                <w:rFonts w:ascii="Times New Roman" w:hAnsi="Times New Roman"/>
                <w:b/>
                <w:color w:val="000000"/>
                <w:sz w:val="20"/>
                <w:szCs w:val="20"/>
              </w:rPr>
              <w:t>Наименование программы (Педагог)</w:t>
            </w:r>
          </w:p>
        </w:tc>
        <w:tc>
          <w:tcPr>
            <w:tcW w:w="1985" w:type="dxa"/>
            <w:shd w:val="clear" w:color="auto" w:fill="C2D69B" w:themeFill="accent3" w:themeFillTint="99"/>
          </w:tcPr>
          <w:p w:rsidR="003B02BC" w:rsidRPr="007432F7" w:rsidRDefault="003B02BC" w:rsidP="00F36421">
            <w:pPr>
              <w:jc w:val="both"/>
              <w:rPr>
                <w:rFonts w:ascii="Times New Roman" w:hAnsi="Times New Roman"/>
                <w:b/>
                <w:sz w:val="20"/>
                <w:szCs w:val="20"/>
              </w:rPr>
            </w:pPr>
            <w:r w:rsidRPr="007432F7">
              <w:rPr>
                <w:rFonts w:ascii="Times New Roman" w:hAnsi="Times New Roman"/>
                <w:b/>
                <w:color w:val="000000"/>
                <w:sz w:val="20"/>
                <w:szCs w:val="20"/>
              </w:rPr>
              <w:t>Нормативный срок реализации (лет)</w:t>
            </w:r>
          </w:p>
        </w:tc>
        <w:tc>
          <w:tcPr>
            <w:tcW w:w="1701" w:type="dxa"/>
            <w:shd w:val="clear" w:color="auto" w:fill="C2D69B" w:themeFill="accent3" w:themeFillTint="99"/>
          </w:tcPr>
          <w:p w:rsidR="003B02BC" w:rsidRPr="007432F7" w:rsidRDefault="003B02BC" w:rsidP="00F36421">
            <w:pPr>
              <w:jc w:val="both"/>
              <w:rPr>
                <w:rFonts w:ascii="Times New Roman" w:hAnsi="Times New Roman"/>
                <w:sz w:val="20"/>
                <w:szCs w:val="20"/>
              </w:rPr>
            </w:pPr>
            <w:r w:rsidRPr="007432F7">
              <w:rPr>
                <w:rFonts w:ascii="Times New Roman" w:hAnsi="Times New Roman"/>
                <w:b/>
                <w:color w:val="000000"/>
                <w:sz w:val="20"/>
                <w:szCs w:val="20"/>
              </w:rPr>
              <w:t>Уровень</w:t>
            </w:r>
          </w:p>
        </w:tc>
      </w:tr>
      <w:tr w:rsidR="003B02BC" w:rsidRPr="007432F7" w:rsidTr="00F36421">
        <w:tc>
          <w:tcPr>
            <w:tcW w:w="1843" w:type="dxa"/>
          </w:tcPr>
          <w:p w:rsidR="003B02BC" w:rsidRPr="007432F7" w:rsidRDefault="00F36421" w:rsidP="00F36421">
            <w:pPr>
              <w:jc w:val="both"/>
              <w:rPr>
                <w:rFonts w:ascii="Times New Roman" w:hAnsi="Times New Roman"/>
                <w:sz w:val="20"/>
                <w:szCs w:val="20"/>
              </w:rPr>
            </w:pPr>
            <w:r>
              <w:rPr>
                <w:rFonts w:ascii="Times New Roman" w:hAnsi="Times New Roman"/>
                <w:sz w:val="20"/>
                <w:szCs w:val="20"/>
              </w:rPr>
              <w:t>1</w:t>
            </w:r>
          </w:p>
        </w:tc>
        <w:tc>
          <w:tcPr>
            <w:tcW w:w="4536"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Программа «Город – Ю» (</w:t>
            </w:r>
            <w:proofErr w:type="spellStart"/>
            <w:r w:rsidRPr="007432F7">
              <w:rPr>
                <w:rFonts w:ascii="Times New Roman" w:hAnsi="Times New Roman"/>
                <w:sz w:val="20"/>
                <w:szCs w:val="20"/>
              </w:rPr>
              <w:t>Циаменко</w:t>
            </w:r>
            <w:proofErr w:type="spellEnd"/>
            <w:r w:rsidRPr="007432F7">
              <w:rPr>
                <w:rFonts w:ascii="Times New Roman" w:hAnsi="Times New Roman"/>
                <w:sz w:val="20"/>
                <w:szCs w:val="20"/>
              </w:rPr>
              <w:t xml:space="preserve"> Д.М.)</w:t>
            </w:r>
          </w:p>
        </w:tc>
        <w:tc>
          <w:tcPr>
            <w:tcW w:w="1985"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1</w:t>
            </w:r>
          </w:p>
        </w:tc>
        <w:tc>
          <w:tcPr>
            <w:tcW w:w="1701"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Стартовый</w:t>
            </w:r>
          </w:p>
        </w:tc>
      </w:tr>
      <w:tr w:rsidR="003B02BC" w:rsidRPr="007432F7" w:rsidTr="00F36421">
        <w:trPr>
          <w:trHeight w:val="440"/>
        </w:trPr>
        <w:tc>
          <w:tcPr>
            <w:tcW w:w="1843" w:type="dxa"/>
          </w:tcPr>
          <w:p w:rsidR="003B02BC" w:rsidRPr="007432F7" w:rsidRDefault="00F36421" w:rsidP="00F36421">
            <w:pPr>
              <w:jc w:val="both"/>
              <w:rPr>
                <w:rFonts w:ascii="Times New Roman" w:hAnsi="Times New Roman"/>
                <w:sz w:val="20"/>
                <w:szCs w:val="20"/>
              </w:rPr>
            </w:pPr>
            <w:r>
              <w:rPr>
                <w:rFonts w:ascii="Times New Roman" w:hAnsi="Times New Roman"/>
                <w:sz w:val="20"/>
                <w:szCs w:val="20"/>
              </w:rPr>
              <w:t>2</w:t>
            </w:r>
          </w:p>
        </w:tc>
        <w:tc>
          <w:tcPr>
            <w:tcW w:w="4536"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Программа «Охотники за удачей» (Жидов А.А.)</w:t>
            </w:r>
          </w:p>
        </w:tc>
        <w:tc>
          <w:tcPr>
            <w:tcW w:w="1985"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1</w:t>
            </w:r>
          </w:p>
        </w:tc>
        <w:tc>
          <w:tcPr>
            <w:tcW w:w="1701"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 xml:space="preserve">Стартовый </w:t>
            </w:r>
          </w:p>
        </w:tc>
      </w:tr>
      <w:tr w:rsidR="003B02BC" w:rsidRPr="007432F7" w:rsidTr="00F36421">
        <w:trPr>
          <w:trHeight w:val="203"/>
        </w:trPr>
        <w:tc>
          <w:tcPr>
            <w:tcW w:w="1843" w:type="dxa"/>
          </w:tcPr>
          <w:p w:rsidR="003B02BC" w:rsidRPr="007432F7" w:rsidRDefault="00F36421" w:rsidP="00F36421">
            <w:pPr>
              <w:jc w:val="both"/>
              <w:rPr>
                <w:rFonts w:ascii="Times New Roman" w:hAnsi="Times New Roman"/>
                <w:sz w:val="20"/>
                <w:szCs w:val="20"/>
              </w:rPr>
            </w:pPr>
            <w:r>
              <w:rPr>
                <w:rFonts w:ascii="Times New Roman" w:hAnsi="Times New Roman"/>
                <w:sz w:val="20"/>
                <w:szCs w:val="20"/>
              </w:rPr>
              <w:t>3</w:t>
            </w:r>
          </w:p>
        </w:tc>
        <w:tc>
          <w:tcPr>
            <w:tcW w:w="4536"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Программа «В объективе». (Заева О.А.)</w:t>
            </w:r>
          </w:p>
        </w:tc>
        <w:tc>
          <w:tcPr>
            <w:tcW w:w="1985"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2м</w:t>
            </w:r>
          </w:p>
        </w:tc>
        <w:tc>
          <w:tcPr>
            <w:tcW w:w="1701"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Стартовый</w:t>
            </w:r>
          </w:p>
        </w:tc>
      </w:tr>
      <w:tr w:rsidR="003B02BC" w:rsidRPr="007432F7" w:rsidTr="00F36421">
        <w:trPr>
          <w:trHeight w:val="407"/>
        </w:trPr>
        <w:tc>
          <w:tcPr>
            <w:tcW w:w="1843" w:type="dxa"/>
          </w:tcPr>
          <w:p w:rsidR="003B02BC" w:rsidRPr="007432F7" w:rsidRDefault="00F36421" w:rsidP="00F36421">
            <w:pPr>
              <w:jc w:val="both"/>
              <w:rPr>
                <w:rFonts w:ascii="Times New Roman" w:hAnsi="Times New Roman"/>
                <w:sz w:val="20"/>
                <w:szCs w:val="20"/>
              </w:rPr>
            </w:pPr>
            <w:r>
              <w:rPr>
                <w:rFonts w:ascii="Times New Roman" w:hAnsi="Times New Roman"/>
                <w:sz w:val="20"/>
                <w:szCs w:val="20"/>
              </w:rPr>
              <w:t>4</w:t>
            </w:r>
          </w:p>
        </w:tc>
        <w:tc>
          <w:tcPr>
            <w:tcW w:w="4536" w:type="dxa"/>
          </w:tcPr>
          <w:p w:rsidR="003B02BC" w:rsidRPr="007432F7" w:rsidRDefault="003B02BC" w:rsidP="00F36421">
            <w:pPr>
              <w:spacing w:before="120"/>
              <w:rPr>
                <w:rFonts w:ascii="Times New Roman" w:eastAsia="Times New Roman" w:hAnsi="Times New Roman"/>
                <w:b/>
                <w:sz w:val="20"/>
                <w:szCs w:val="20"/>
              </w:rPr>
            </w:pPr>
            <w:r w:rsidRPr="007432F7">
              <w:rPr>
                <w:rFonts w:ascii="Times New Roman" w:hAnsi="Times New Roman"/>
                <w:sz w:val="20"/>
                <w:szCs w:val="20"/>
              </w:rPr>
              <w:t>Программа «</w:t>
            </w:r>
            <w:r w:rsidRPr="007432F7">
              <w:rPr>
                <w:rFonts w:ascii="Times New Roman" w:eastAsia="Times New Roman" w:hAnsi="Times New Roman"/>
                <w:sz w:val="20"/>
                <w:szCs w:val="20"/>
              </w:rPr>
              <w:t>Молодежное объединение «</w:t>
            </w:r>
            <w:r w:rsidRPr="007432F7">
              <w:rPr>
                <w:rFonts w:ascii="Times New Roman" w:eastAsia="Times New Roman" w:hAnsi="Times New Roman"/>
                <w:sz w:val="20"/>
                <w:szCs w:val="20"/>
                <w:lang w:val="en-US"/>
              </w:rPr>
              <w:t>IZ</w:t>
            </w:r>
            <w:proofErr w:type="spellStart"/>
            <w:proofErr w:type="gramStart"/>
            <w:r w:rsidRPr="007432F7">
              <w:rPr>
                <w:rFonts w:ascii="Times New Roman" w:eastAsia="Times New Roman" w:hAnsi="Times New Roman"/>
                <w:sz w:val="20"/>
                <w:szCs w:val="20"/>
              </w:rPr>
              <w:t>юм</w:t>
            </w:r>
            <w:proofErr w:type="spellEnd"/>
            <w:r w:rsidRPr="007432F7">
              <w:rPr>
                <w:rFonts w:ascii="Times New Roman" w:eastAsia="Times New Roman" w:hAnsi="Times New Roman"/>
                <w:sz w:val="20"/>
                <w:szCs w:val="20"/>
              </w:rPr>
              <w:t>»</w:t>
            </w:r>
            <w:r w:rsidRPr="007432F7">
              <w:rPr>
                <w:rFonts w:ascii="Times New Roman" w:eastAsia="Times New Roman" w:hAnsi="Times New Roman"/>
                <w:b/>
                <w:sz w:val="20"/>
                <w:szCs w:val="20"/>
              </w:rPr>
              <w:t xml:space="preserve">  </w:t>
            </w:r>
            <w:r w:rsidRPr="007432F7">
              <w:rPr>
                <w:rFonts w:ascii="Times New Roman" w:eastAsia="Times New Roman" w:hAnsi="Times New Roman"/>
                <w:sz w:val="20"/>
                <w:szCs w:val="20"/>
              </w:rPr>
              <w:t>(</w:t>
            </w:r>
            <w:proofErr w:type="spellStart"/>
            <w:proofErr w:type="gramEnd"/>
            <w:r w:rsidRPr="007432F7">
              <w:rPr>
                <w:rFonts w:ascii="Times New Roman" w:eastAsia="Times New Roman" w:hAnsi="Times New Roman"/>
                <w:sz w:val="20"/>
                <w:szCs w:val="20"/>
              </w:rPr>
              <w:t>Маршалова</w:t>
            </w:r>
            <w:proofErr w:type="spellEnd"/>
            <w:r w:rsidRPr="007432F7">
              <w:rPr>
                <w:rFonts w:ascii="Times New Roman" w:eastAsia="Times New Roman" w:hAnsi="Times New Roman"/>
                <w:sz w:val="20"/>
                <w:szCs w:val="20"/>
              </w:rPr>
              <w:t xml:space="preserve"> В.К., Королева Н.В.)</w:t>
            </w:r>
          </w:p>
        </w:tc>
        <w:tc>
          <w:tcPr>
            <w:tcW w:w="1985"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1</w:t>
            </w:r>
          </w:p>
        </w:tc>
        <w:tc>
          <w:tcPr>
            <w:tcW w:w="1701"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Стартовый</w:t>
            </w:r>
          </w:p>
        </w:tc>
      </w:tr>
      <w:tr w:rsidR="003B02BC" w:rsidRPr="007432F7" w:rsidTr="00F36421">
        <w:trPr>
          <w:trHeight w:val="271"/>
        </w:trPr>
        <w:tc>
          <w:tcPr>
            <w:tcW w:w="1843" w:type="dxa"/>
          </w:tcPr>
          <w:p w:rsidR="003B02BC" w:rsidRPr="007432F7" w:rsidRDefault="00F36421" w:rsidP="00F36421">
            <w:pPr>
              <w:tabs>
                <w:tab w:val="center" w:pos="813"/>
              </w:tabs>
              <w:jc w:val="both"/>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r>
          </w:p>
        </w:tc>
        <w:tc>
          <w:tcPr>
            <w:tcW w:w="4536"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Программа «Музейное дело» (</w:t>
            </w:r>
            <w:proofErr w:type="spellStart"/>
            <w:r w:rsidRPr="007432F7">
              <w:rPr>
                <w:rFonts w:ascii="Times New Roman" w:hAnsi="Times New Roman"/>
                <w:sz w:val="20"/>
                <w:szCs w:val="20"/>
              </w:rPr>
              <w:t>Кучебо</w:t>
            </w:r>
            <w:proofErr w:type="spellEnd"/>
            <w:r w:rsidRPr="007432F7">
              <w:rPr>
                <w:rFonts w:ascii="Times New Roman" w:hAnsi="Times New Roman"/>
                <w:sz w:val="20"/>
                <w:szCs w:val="20"/>
              </w:rPr>
              <w:t xml:space="preserve"> А.М.)</w:t>
            </w:r>
          </w:p>
        </w:tc>
        <w:tc>
          <w:tcPr>
            <w:tcW w:w="1985"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1</w:t>
            </w:r>
          </w:p>
        </w:tc>
        <w:tc>
          <w:tcPr>
            <w:tcW w:w="1701"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Стартовый</w:t>
            </w:r>
          </w:p>
        </w:tc>
      </w:tr>
      <w:tr w:rsidR="003B02BC" w:rsidRPr="007432F7" w:rsidTr="00F36421">
        <w:trPr>
          <w:trHeight w:val="264"/>
        </w:trPr>
        <w:tc>
          <w:tcPr>
            <w:tcW w:w="1843" w:type="dxa"/>
          </w:tcPr>
          <w:p w:rsidR="003B02BC" w:rsidRPr="007432F7" w:rsidRDefault="00F36421" w:rsidP="00F36421">
            <w:pPr>
              <w:jc w:val="both"/>
              <w:rPr>
                <w:rFonts w:ascii="Times New Roman" w:hAnsi="Times New Roman"/>
                <w:sz w:val="20"/>
                <w:szCs w:val="20"/>
              </w:rPr>
            </w:pPr>
            <w:r>
              <w:rPr>
                <w:rFonts w:ascii="Times New Roman" w:hAnsi="Times New Roman"/>
                <w:sz w:val="20"/>
                <w:szCs w:val="20"/>
              </w:rPr>
              <w:t>6</w:t>
            </w:r>
          </w:p>
        </w:tc>
        <w:tc>
          <w:tcPr>
            <w:tcW w:w="4536"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Программа «Школа социального проектирования» (</w:t>
            </w:r>
            <w:proofErr w:type="spellStart"/>
            <w:r w:rsidRPr="007432F7">
              <w:rPr>
                <w:rFonts w:ascii="Times New Roman" w:hAnsi="Times New Roman"/>
                <w:sz w:val="20"/>
                <w:szCs w:val="20"/>
              </w:rPr>
              <w:t>Кучебо</w:t>
            </w:r>
            <w:proofErr w:type="spellEnd"/>
            <w:r w:rsidRPr="007432F7">
              <w:rPr>
                <w:rFonts w:ascii="Times New Roman" w:hAnsi="Times New Roman"/>
                <w:sz w:val="20"/>
                <w:szCs w:val="20"/>
              </w:rPr>
              <w:t xml:space="preserve"> А.М.)</w:t>
            </w:r>
          </w:p>
        </w:tc>
        <w:tc>
          <w:tcPr>
            <w:tcW w:w="1985"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3м</w:t>
            </w:r>
          </w:p>
        </w:tc>
        <w:tc>
          <w:tcPr>
            <w:tcW w:w="1701"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Стартовый</w:t>
            </w:r>
          </w:p>
        </w:tc>
      </w:tr>
      <w:tr w:rsidR="003B02BC" w:rsidRPr="007432F7" w:rsidTr="00F36421">
        <w:trPr>
          <w:trHeight w:val="254"/>
        </w:trPr>
        <w:tc>
          <w:tcPr>
            <w:tcW w:w="1843" w:type="dxa"/>
          </w:tcPr>
          <w:p w:rsidR="003B02BC" w:rsidRPr="007432F7" w:rsidRDefault="00F36421" w:rsidP="00F36421">
            <w:pPr>
              <w:tabs>
                <w:tab w:val="center" w:pos="813"/>
              </w:tabs>
              <w:jc w:val="both"/>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ab/>
            </w:r>
          </w:p>
        </w:tc>
        <w:tc>
          <w:tcPr>
            <w:tcW w:w="4536"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 xml:space="preserve">Программа «экологический </w:t>
            </w:r>
            <w:proofErr w:type="gramStart"/>
            <w:r w:rsidRPr="007432F7">
              <w:rPr>
                <w:rFonts w:ascii="Times New Roman" w:hAnsi="Times New Roman"/>
                <w:sz w:val="20"/>
                <w:szCs w:val="20"/>
              </w:rPr>
              <w:t>клуб»  (</w:t>
            </w:r>
            <w:proofErr w:type="spellStart"/>
            <w:proofErr w:type="gramEnd"/>
            <w:r w:rsidRPr="007432F7">
              <w:rPr>
                <w:rFonts w:ascii="Times New Roman" w:hAnsi="Times New Roman"/>
                <w:sz w:val="20"/>
                <w:szCs w:val="20"/>
              </w:rPr>
              <w:t>Орешко</w:t>
            </w:r>
            <w:proofErr w:type="spellEnd"/>
            <w:r w:rsidRPr="007432F7">
              <w:rPr>
                <w:rFonts w:ascii="Times New Roman" w:hAnsi="Times New Roman"/>
                <w:sz w:val="20"/>
                <w:szCs w:val="20"/>
              </w:rPr>
              <w:t xml:space="preserve"> А. В.)</w:t>
            </w:r>
          </w:p>
        </w:tc>
        <w:tc>
          <w:tcPr>
            <w:tcW w:w="1985"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1</w:t>
            </w:r>
          </w:p>
        </w:tc>
        <w:tc>
          <w:tcPr>
            <w:tcW w:w="1701"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Стартовый</w:t>
            </w:r>
          </w:p>
        </w:tc>
      </w:tr>
      <w:tr w:rsidR="003B02BC" w:rsidRPr="007432F7" w:rsidTr="00F36421">
        <w:trPr>
          <w:trHeight w:val="230"/>
        </w:trPr>
        <w:tc>
          <w:tcPr>
            <w:tcW w:w="1843" w:type="dxa"/>
          </w:tcPr>
          <w:p w:rsidR="003B02BC" w:rsidRPr="007432F7" w:rsidRDefault="00F36421" w:rsidP="00F36421">
            <w:pPr>
              <w:jc w:val="both"/>
              <w:rPr>
                <w:rFonts w:ascii="Times New Roman" w:hAnsi="Times New Roman"/>
                <w:sz w:val="20"/>
                <w:szCs w:val="20"/>
              </w:rPr>
            </w:pPr>
            <w:r>
              <w:rPr>
                <w:rFonts w:ascii="Times New Roman" w:hAnsi="Times New Roman"/>
                <w:sz w:val="20"/>
                <w:szCs w:val="20"/>
              </w:rPr>
              <w:t>8</w:t>
            </w:r>
          </w:p>
        </w:tc>
        <w:tc>
          <w:tcPr>
            <w:tcW w:w="4536"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Программа «</w:t>
            </w:r>
            <w:proofErr w:type="spellStart"/>
            <w:r w:rsidRPr="007432F7">
              <w:rPr>
                <w:rFonts w:ascii="Times New Roman" w:hAnsi="Times New Roman"/>
                <w:sz w:val="20"/>
                <w:szCs w:val="20"/>
              </w:rPr>
              <w:t>Волонтёрство</w:t>
            </w:r>
            <w:proofErr w:type="spellEnd"/>
            <w:r w:rsidRPr="007432F7">
              <w:rPr>
                <w:rFonts w:ascii="Times New Roman" w:hAnsi="Times New Roman"/>
                <w:sz w:val="20"/>
                <w:szCs w:val="20"/>
              </w:rPr>
              <w:t>: шаг за шагом». (</w:t>
            </w:r>
            <w:proofErr w:type="spellStart"/>
            <w:r w:rsidRPr="007432F7">
              <w:rPr>
                <w:rFonts w:ascii="Times New Roman" w:hAnsi="Times New Roman"/>
                <w:sz w:val="20"/>
                <w:szCs w:val="20"/>
              </w:rPr>
              <w:t>Лелешь</w:t>
            </w:r>
            <w:proofErr w:type="spellEnd"/>
            <w:r w:rsidRPr="007432F7">
              <w:rPr>
                <w:rFonts w:ascii="Times New Roman" w:hAnsi="Times New Roman"/>
                <w:sz w:val="20"/>
                <w:szCs w:val="20"/>
              </w:rPr>
              <w:t xml:space="preserve"> В.В.)</w:t>
            </w:r>
          </w:p>
        </w:tc>
        <w:tc>
          <w:tcPr>
            <w:tcW w:w="1985"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1</w:t>
            </w:r>
          </w:p>
        </w:tc>
        <w:tc>
          <w:tcPr>
            <w:tcW w:w="1701"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Стартовый</w:t>
            </w:r>
          </w:p>
        </w:tc>
      </w:tr>
      <w:tr w:rsidR="003B02BC" w:rsidRPr="007432F7" w:rsidTr="00F36421">
        <w:trPr>
          <w:trHeight w:val="288"/>
        </w:trPr>
        <w:tc>
          <w:tcPr>
            <w:tcW w:w="1843" w:type="dxa"/>
          </w:tcPr>
          <w:p w:rsidR="003B02BC" w:rsidRPr="007432F7" w:rsidRDefault="00F36421" w:rsidP="00F36421">
            <w:pPr>
              <w:jc w:val="both"/>
              <w:rPr>
                <w:rFonts w:ascii="Times New Roman" w:hAnsi="Times New Roman"/>
                <w:sz w:val="20"/>
                <w:szCs w:val="20"/>
              </w:rPr>
            </w:pPr>
            <w:r>
              <w:rPr>
                <w:rFonts w:ascii="Times New Roman" w:hAnsi="Times New Roman"/>
                <w:sz w:val="20"/>
                <w:szCs w:val="20"/>
              </w:rPr>
              <w:t>9</w:t>
            </w:r>
          </w:p>
        </w:tc>
        <w:tc>
          <w:tcPr>
            <w:tcW w:w="4536" w:type="dxa"/>
          </w:tcPr>
          <w:p w:rsidR="003B02BC" w:rsidRPr="007432F7" w:rsidRDefault="003B02BC" w:rsidP="00F36421">
            <w:pPr>
              <w:jc w:val="both"/>
              <w:rPr>
                <w:rFonts w:ascii="Times New Roman" w:hAnsi="Times New Roman"/>
                <w:sz w:val="20"/>
                <w:szCs w:val="20"/>
              </w:rPr>
            </w:pPr>
            <w:proofErr w:type="gramStart"/>
            <w:r w:rsidRPr="007432F7">
              <w:rPr>
                <w:rFonts w:ascii="Times New Roman" w:hAnsi="Times New Roman"/>
                <w:sz w:val="20"/>
                <w:szCs w:val="20"/>
              </w:rPr>
              <w:t>Программа  «</w:t>
            </w:r>
            <w:proofErr w:type="gramEnd"/>
            <w:r w:rsidRPr="007432F7">
              <w:rPr>
                <w:rFonts w:ascii="Times New Roman" w:hAnsi="Times New Roman"/>
                <w:sz w:val="20"/>
                <w:szCs w:val="20"/>
              </w:rPr>
              <w:t>Виват Россия!». (</w:t>
            </w:r>
            <w:proofErr w:type="spellStart"/>
            <w:r w:rsidRPr="007432F7">
              <w:rPr>
                <w:rFonts w:ascii="Times New Roman" w:hAnsi="Times New Roman"/>
                <w:sz w:val="20"/>
                <w:szCs w:val="20"/>
              </w:rPr>
              <w:t>Маршалова</w:t>
            </w:r>
            <w:proofErr w:type="spellEnd"/>
            <w:r w:rsidRPr="007432F7">
              <w:rPr>
                <w:rFonts w:ascii="Times New Roman" w:hAnsi="Times New Roman"/>
                <w:sz w:val="20"/>
                <w:szCs w:val="20"/>
              </w:rPr>
              <w:t xml:space="preserve"> В.К)</w:t>
            </w:r>
          </w:p>
        </w:tc>
        <w:tc>
          <w:tcPr>
            <w:tcW w:w="1985"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1м</w:t>
            </w:r>
          </w:p>
        </w:tc>
        <w:tc>
          <w:tcPr>
            <w:tcW w:w="1701"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Стартовый</w:t>
            </w:r>
          </w:p>
        </w:tc>
      </w:tr>
      <w:tr w:rsidR="003B02BC" w:rsidRPr="007432F7" w:rsidTr="00F36421">
        <w:trPr>
          <w:trHeight w:val="441"/>
        </w:trPr>
        <w:tc>
          <w:tcPr>
            <w:tcW w:w="1843" w:type="dxa"/>
          </w:tcPr>
          <w:p w:rsidR="003B02BC" w:rsidRPr="007432F7" w:rsidRDefault="00F36421" w:rsidP="00F36421">
            <w:pPr>
              <w:jc w:val="both"/>
              <w:rPr>
                <w:rFonts w:ascii="Times New Roman" w:hAnsi="Times New Roman"/>
                <w:sz w:val="20"/>
                <w:szCs w:val="20"/>
              </w:rPr>
            </w:pPr>
            <w:r>
              <w:rPr>
                <w:rFonts w:ascii="Times New Roman" w:hAnsi="Times New Roman"/>
                <w:sz w:val="20"/>
                <w:szCs w:val="20"/>
              </w:rPr>
              <w:t>10</w:t>
            </w:r>
          </w:p>
        </w:tc>
        <w:tc>
          <w:tcPr>
            <w:tcW w:w="4536"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Программа «Обучение эстрадному пению» (</w:t>
            </w:r>
            <w:proofErr w:type="spellStart"/>
            <w:r w:rsidRPr="007432F7">
              <w:rPr>
                <w:rFonts w:ascii="Times New Roman" w:hAnsi="Times New Roman"/>
                <w:sz w:val="20"/>
                <w:szCs w:val="20"/>
              </w:rPr>
              <w:t>Маршалова</w:t>
            </w:r>
            <w:proofErr w:type="spellEnd"/>
            <w:r w:rsidRPr="007432F7">
              <w:rPr>
                <w:rFonts w:ascii="Times New Roman" w:hAnsi="Times New Roman"/>
                <w:sz w:val="20"/>
                <w:szCs w:val="20"/>
              </w:rPr>
              <w:t xml:space="preserve"> В.К.)</w:t>
            </w:r>
          </w:p>
        </w:tc>
        <w:tc>
          <w:tcPr>
            <w:tcW w:w="1985"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1</w:t>
            </w:r>
          </w:p>
        </w:tc>
        <w:tc>
          <w:tcPr>
            <w:tcW w:w="1701"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Стартовый</w:t>
            </w:r>
          </w:p>
        </w:tc>
      </w:tr>
      <w:tr w:rsidR="003B02BC" w:rsidRPr="007432F7" w:rsidTr="00F36421">
        <w:trPr>
          <w:trHeight w:val="145"/>
        </w:trPr>
        <w:tc>
          <w:tcPr>
            <w:tcW w:w="1843" w:type="dxa"/>
          </w:tcPr>
          <w:p w:rsidR="003B02BC" w:rsidRPr="007432F7" w:rsidRDefault="00F36421" w:rsidP="00F36421">
            <w:pPr>
              <w:jc w:val="both"/>
              <w:rPr>
                <w:rFonts w:ascii="Times New Roman" w:hAnsi="Times New Roman"/>
                <w:sz w:val="20"/>
                <w:szCs w:val="20"/>
              </w:rPr>
            </w:pPr>
            <w:r>
              <w:rPr>
                <w:rFonts w:ascii="Times New Roman" w:hAnsi="Times New Roman"/>
                <w:sz w:val="20"/>
                <w:szCs w:val="20"/>
              </w:rPr>
              <w:t>11</w:t>
            </w:r>
          </w:p>
        </w:tc>
        <w:tc>
          <w:tcPr>
            <w:tcW w:w="4536" w:type="dxa"/>
          </w:tcPr>
          <w:p w:rsidR="003B02BC" w:rsidRPr="006F4766" w:rsidRDefault="003B02BC" w:rsidP="00F36421">
            <w:pPr>
              <w:jc w:val="both"/>
              <w:rPr>
                <w:rFonts w:ascii="Times New Roman" w:hAnsi="Times New Roman"/>
              </w:rPr>
            </w:pPr>
            <w:r>
              <w:rPr>
                <w:rFonts w:ascii="Times New Roman" w:hAnsi="Times New Roman"/>
              </w:rPr>
              <w:t>Программа</w:t>
            </w:r>
            <w:r w:rsidRPr="006F4766">
              <w:rPr>
                <w:rFonts w:ascii="Times New Roman" w:hAnsi="Times New Roman"/>
              </w:rPr>
              <w:t xml:space="preserve"> «Больше, чем экзамены»</w:t>
            </w:r>
          </w:p>
          <w:p w:rsidR="003B02BC" w:rsidRPr="007432F7" w:rsidRDefault="003B02BC" w:rsidP="00F36421">
            <w:pPr>
              <w:jc w:val="both"/>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Руснак</w:t>
            </w:r>
            <w:proofErr w:type="spellEnd"/>
            <w:r>
              <w:rPr>
                <w:rFonts w:ascii="Times New Roman" w:hAnsi="Times New Roman"/>
                <w:sz w:val="20"/>
                <w:szCs w:val="20"/>
              </w:rPr>
              <w:t xml:space="preserve"> А.И)</w:t>
            </w:r>
          </w:p>
        </w:tc>
        <w:tc>
          <w:tcPr>
            <w:tcW w:w="1985" w:type="dxa"/>
          </w:tcPr>
          <w:p w:rsidR="003B02BC" w:rsidRPr="007432F7" w:rsidRDefault="003B02BC" w:rsidP="00F36421">
            <w:pPr>
              <w:jc w:val="both"/>
              <w:rPr>
                <w:rFonts w:ascii="Times New Roman" w:hAnsi="Times New Roman"/>
                <w:sz w:val="20"/>
                <w:szCs w:val="20"/>
              </w:rPr>
            </w:pPr>
            <w:r>
              <w:rPr>
                <w:rFonts w:ascii="Times New Roman" w:hAnsi="Times New Roman"/>
                <w:sz w:val="20"/>
                <w:szCs w:val="20"/>
              </w:rPr>
              <w:t>1</w:t>
            </w:r>
          </w:p>
        </w:tc>
        <w:tc>
          <w:tcPr>
            <w:tcW w:w="1701"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Стартовый</w:t>
            </w:r>
          </w:p>
        </w:tc>
      </w:tr>
      <w:tr w:rsidR="003B02BC" w:rsidRPr="007432F7" w:rsidTr="00F36421">
        <w:trPr>
          <w:trHeight w:val="298"/>
        </w:trPr>
        <w:tc>
          <w:tcPr>
            <w:tcW w:w="1843" w:type="dxa"/>
          </w:tcPr>
          <w:p w:rsidR="003B02BC" w:rsidRPr="007432F7" w:rsidRDefault="00F36421" w:rsidP="00F36421">
            <w:pPr>
              <w:tabs>
                <w:tab w:val="left" w:pos="1440"/>
              </w:tabs>
              <w:jc w:val="both"/>
              <w:rPr>
                <w:rFonts w:ascii="Times New Roman" w:hAnsi="Times New Roman"/>
                <w:sz w:val="20"/>
                <w:szCs w:val="20"/>
              </w:rPr>
            </w:pPr>
            <w:r>
              <w:rPr>
                <w:rFonts w:ascii="Times New Roman" w:hAnsi="Times New Roman"/>
                <w:sz w:val="20"/>
                <w:szCs w:val="20"/>
              </w:rPr>
              <w:t>12</w:t>
            </w:r>
            <w:r w:rsidR="003B02BC">
              <w:rPr>
                <w:rFonts w:ascii="Times New Roman" w:hAnsi="Times New Roman"/>
                <w:sz w:val="20"/>
                <w:szCs w:val="20"/>
              </w:rPr>
              <w:tab/>
            </w:r>
          </w:p>
        </w:tc>
        <w:tc>
          <w:tcPr>
            <w:tcW w:w="4536" w:type="dxa"/>
          </w:tcPr>
          <w:p w:rsidR="003B02BC" w:rsidRPr="00CE17B6" w:rsidRDefault="003B02BC" w:rsidP="00F36421">
            <w:pPr>
              <w:jc w:val="both"/>
              <w:rPr>
                <w:rFonts w:ascii="Times New Roman" w:hAnsi="Times New Roman"/>
              </w:rPr>
            </w:pPr>
            <w:r>
              <w:rPr>
                <w:rFonts w:ascii="Times New Roman" w:hAnsi="Times New Roman"/>
              </w:rPr>
              <w:t>Программа</w:t>
            </w:r>
            <w:r w:rsidRPr="00CE17B6">
              <w:rPr>
                <w:rFonts w:ascii="Times New Roman" w:hAnsi="Times New Roman"/>
              </w:rPr>
              <w:t xml:space="preserve"> «Атмосфера развития»</w:t>
            </w:r>
          </w:p>
          <w:p w:rsidR="003B02BC" w:rsidRDefault="003B02BC" w:rsidP="00F36421">
            <w:pPr>
              <w:jc w:val="both"/>
              <w:rPr>
                <w:rFonts w:ascii="Times New Roman" w:hAnsi="Times New Roman"/>
                <w:sz w:val="20"/>
                <w:szCs w:val="20"/>
              </w:rPr>
            </w:pPr>
            <w:r>
              <w:rPr>
                <w:rFonts w:ascii="Times New Roman" w:hAnsi="Times New Roman"/>
                <w:sz w:val="20"/>
                <w:szCs w:val="20"/>
              </w:rPr>
              <w:t xml:space="preserve"> (Куракина Е.Н)</w:t>
            </w:r>
          </w:p>
        </w:tc>
        <w:tc>
          <w:tcPr>
            <w:tcW w:w="1985" w:type="dxa"/>
          </w:tcPr>
          <w:p w:rsidR="003B02BC" w:rsidRPr="007432F7" w:rsidRDefault="003B02BC" w:rsidP="00F36421">
            <w:pPr>
              <w:jc w:val="both"/>
              <w:rPr>
                <w:rFonts w:ascii="Times New Roman" w:hAnsi="Times New Roman"/>
                <w:sz w:val="20"/>
                <w:szCs w:val="20"/>
              </w:rPr>
            </w:pPr>
            <w:r>
              <w:rPr>
                <w:rFonts w:ascii="Times New Roman" w:hAnsi="Times New Roman"/>
                <w:sz w:val="20"/>
                <w:szCs w:val="20"/>
              </w:rPr>
              <w:t>1</w:t>
            </w:r>
          </w:p>
        </w:tc>
        <w:tc>
          <w:tcPr>
            <w:tcW w:w="1701" w:type="dxa"/>
          </w:tcPr>
          <w:p w:rsidR="003B02BC" w:rsidRPr="007432F7" w:rsidRDefault="003B02BC" w:rsidP="00F36421">
            <w:pPr>
              <w:jc w:val="both"/>
              <w:rPr>
                <w:rFonts w:ascii="Times New Roman" w:hAnsi="Times New Roman"/>
                <w:sz w:val="20"/>
                <w:szCs w:val="20"/>
              </w:rPr>
            </w:pPr>
            <w:r w:rsidRPr="007432F7">
              <w:rPr>
                <w:rFonts w:ascii="Times New Roman" w:hAnsi="Times New Roman"/>
                <w:sz w:val="20"/>
                <w:szCs w:val="20"/>
              </w:rPr>
              <w:t>Стартовый</w:t>
            </w:r>
          </w:p>
        </w:tc>
      </w:tr>
    </w:tbl>
    <w:p w:rsidR="003B02BC" w:rsidRDefault="003B02BC" w:rsidP="003B02BC">
      <w:pPr>
        <w:jc w:val="both"/>
        <w:rPr>
          <w:rFonts w:ascii="Times New Roman" w:hAnsi="Times New Roman"/>
        </w:rPr>
      </w:pPr>
    </w:p>
    <w:p w:rsidR="003B02BC" w:rsidRDefault="003B02BC" w:rsidP="003B02BC">
      <w:pPr>
        <w:jc w:val="both"/>
        <w:rPr>
          <w:rFonts w:ascii="Times New Roman" w:hAnsi="Times New Roman"/>
        </w:rPr>
      </w:pPr>
    </w:p>
    <w:p w:rsidR="003B02BC" w:rsidRPr="0089103C" w:rsidRDefault="003B02BC" w:rsidP="003B02BC">
      <w:pPr>
        <w:jc w:val="both"/>
        <w:rPr>
          <w:rFonts w:ascii="Times New Roman" w:hAnsi="Times New Roman"/>
        </w:rPr>
      </w:pPr>
      <w:r>
        <w:rPr>
          <w:rFonts w:ascii="Times New Roman" w:hAnsi="Times New Roman"/>
        </w:rPr>
        <w:t xml:space="preserve">        </w:t>
      </w:r>
      <w:r w:rsidRPr="0089103C">
        <w:rPr>
          <w:rFonts w:ascii="Times New Roman" w:hAnsi="Times New Roman"/>
        </w:rPr>
        <w:t>Все образовательные программы разработаны с учетом интересов и возрастных особенностей обучающихся и подростков. В программах предусмотрен мониторинг результатов освоения программы, отслеживание личностного роста каждого обучающегося, с помощью мониторинга личностного развития ребенка в процессе усвоения им дополнительной образовательной программы, прописаны методы работы с одаренными детьми (индивидуальные занятия или занятия в малых группах, участие в конкурсах, выставках, фестивалях различного уровня). Индивидуальные маршруты</w:t>
      </w:r>
    </w:p>
    <w:p w:rsidR="003B02BC" w:rsidRDefault="003B02BC" w:rsidP="003B02BC">
      <w:pPr>
        <w:jc w:val="both"/>
        <w:rPr>
          <w:rFonts w:ascii="Times New Roman" w:hAnsi="Times New Roman"/>
        </w:rPr>
      </w:pPr>
      <w:r w:rsidRPr="0089103C">
        <w:rPr>
          <w:rFonts w:ascii="Times New Roman" w:hAnsi="Times New Roman"/>
        </w:rPr>
        <w:t>В течение учебного года осуществляется мониторинг освоения образовательных программ как педагогами (текущая, промежуточная аттестация), так и администрацией учреждения (проверка журналов, посещение занятий, проведение отчетных мероприятий).</w:t>
      </w:r>
    </w:p>
    <w:p w:rsidR="003B02BC" w:rsidRPr="00254D2C" w:rsidRDefault="003B02BC" w:rsidP="003B02BC">
      <w:pPr>
        <w:ind w:firstLine="709"/>
        <w:jc w:val="both"/>
        <w:rPr>
          <w:rFonts w:ascii="Times New Roman" w:eastAsia="Times New Roman" w:hAnsi="Times New Roman"/>
        </w:rPr>
      </w:pPr>
      <w:r w:rsidRPr="00254D2C">
        <w:rPr>
          <w:rFonts w:ascii="Times New Roman" w:eastAsia="Times New Roman" w:hAnsi="Times New Roman"/>
        </w:rPr>
        <w:t xml:space="preserve">Оценка </w:t>
      </w:r>
      <w:r w:rsidRPr="00254D2C">
        <w:rPr>
          <w:rFonts w:ascii="Times New Roman" w:eastAsia="Times New Roman" w:hAnsi="Times New Roman"/>
          <w:b/>
        </w:rPr>
        <w:t>образовательного результата</w:t>
      </w:r>
      <w:r w:rsidRPr="00254D2C">
        <w:rPr>
          <w:rFonts w:ascii="Times New Roman" w:eastAsia="Times New Roman" w:hAnsi="Times New Roman"/>
        </w:rPr>
        <w:t xml:space="preserve"> осуществляется на основе диагностики знаний, умений в течение учебного года (сентябрь, декабрь и май). По итогам диагностики за 2021-2022 учебный год реализация учебно-тематических планов составила 98,2%, что соответствует почти полному уровню прохождения программ. В ходе анализа было установлены уровни прохождения программ.</w:t>
      </w:r>
    </w:p>
    <w:p w:rsidR="003B02BC" w:rsidRPr="00254D2C" w:rsidRDefault="003B02BC" w:rsidP="003B02BC">
      <w:pPr>
        <w:jc w:val="both"/>
        <w:rPr>
          <w:rFonts w:ascii="Times New Roman" w:eastAsia="Times New Roman" w:hAnsi="Times New Roman"/>
        </w:rPr>
      </w:pPr>
      <w:r w:rsidRPr="00254D2C">
        <w:rPr>
          <w:rFonts w:ascii="Times New Roman" w:eastAsia="Times New Roman" w:hAnsi="Times New Roman"/>
        </w:rPr>
        <w:tab/>
        <w:t xml:space="preserve">Анализ образовательного процесса свидетельствует о том, что качество обучения напрямую зависит от уровня усвоения образовательной программы, от интереса к занятиям. Общие данные доказывают высокий уровень – 95,3% - качества реализации </w:t>
      </w:r>
      <w:r w:rsidRPr="00254D2C">
        <w:rPr>
          <w:rFonts w:ascii="Times New Roman" w:eastAsia="Times New Roman" w:hAnsi="Times New Roman"/>
        </w:rPr>
        <w:lastRenderedPageBreak/>
        <w:t>образовательных услуг.</w:t>
      </w:r>
    </w:p>
    <w:p w:rsidR="003B02BC" w:rsidRPr="009446B4" w:rsidRDefault="003B02BC" w:rsidP="003B02BC">
      <w:pPr>
        <w:jc w:val="both"/>
        <w:rPr>
          <w:rFonts w:ascii="Times New Roman" w:hAnsi="Times New Roman"/>
        </w:rPr>
      </w:pPr>
      <w:r>
        <w:rPr>
          <w:rFonts w:ascii="Times New Roman" w:hAnsi="Times New Roman"/>
        </w:rPr>
        <w:t xml:space="preserve">        </w:t>
      </w:r>
      <w:r w:rsidRPr="009446B4">
        <w:rPr>
          <w:rFonts w:ascii="Times New Roman" w:hAnsi="Times New Roman"/>
        </w:rPr>
        <w:t xml:space="preserve">Методическая </w:t>
      </w:r>
      <w:proofErr w:type="gramStart"/>
      <w:r w:rsidRPr="009446B4">
        <w:rPr>
          <w:rFonts w:ascii="Times New Roman" w:hAnsi="Times New Roman"/>
        </w:rPr>
        <w:t>работа  в</w:t>
      </w:r>
      <w:proofErr w:type="gramEnd"/>
      <w:r w:rsidRPr="009446B4">
        <w:rPr>
          <w:rFonts w:ascii="Times New Roman" w:hAnsi="Times New Roman"/>
        </w:rPr>
        <w:t xml:space="preserve"> МОУ ДО «ЦВР «Юность» является школой  педагогического и профессионального мастерства педагогов, так как непрерывно связана  и является неотъемлемой частью образовательного процесса. Она представляет </w:t>
      </w:r>
      <w:proofErr w:type="gramStart"/>
      <w:r w:rsidRPr="009446B4">
        <w:rPr>
          <w:rFonts w:ascii="Times New Roman" w:hAnsi="Times New Roman"/>
        </w:rPr>
        <w:t>собой  систему</w:t>
      </w:r>
      <w:proofErr w:type="gramEnd"/>
      <w:r w:rsidRPr="009446B4">
        <w:rPr>
          <w:rFonts w:ascii="Times New Roman" w:hAnsi="Times New Roman"/>
        </w:rPr>
        <w:t xml:space="preserve">  коллективной и индивидуальной  деятельности педагогов  по повышению своей  научно – теоретической и методической подготовки и совершенствованию профессионального мастерства  с целью улучшения  образовательного процесса,   дополнительных образовательных программ, форм и методов деятельности  творческих объединений.</w:t>
      </w:r>
    </w:p>
    <w:p w:rsidR="003B02BC" w:rsidRDefault="003B02BC" w:rsidP="003B02BC">
      <w:pPr>
        <w:jc w:val="both"/>
        <w:rPr>
          <w:rFonts w:ascii="Times New Roman" w:hAnsi="Times New Roman"/>
        </w:rPr>
      </w:pPr>
      <w:r>
        <w:rPr>
          <w:rFonts w:ascii="Times New Roman" w:hAnsi="Times New Roman"/>
        </w:rPr>
        <w:t xml:space="preserve">       </w:t>
      </w:r>
      <w:r w:rsidRPr="005E76CF">
        <w:rPr>
          <w:rFonts w:ascii="Times New Roman" w:hAnsi="Times New Roman"/>
        </w:rPr>
        <w:t xml:space="preserve">Основными </w:t>
      </w:r>
      <w:proofErr w:type="gramStart"/>
      <w:r w:rsidRPr="005E76CF">
        <w:rPr>
          <w:rFonts w:ascii="Times New Roman" w:hAnsi="Times New Roman"/>
        </w:rPr>
        <w:t>направлениями  методического</w:t>
      </w:r>
      <w:proofErr w:type="gramEnd"/>
      <w:r w:rsidRPr="005E76CF">
        <w:rPr>
          <w:rFonts w:ascii="Times New Roman" w:hAnsi="Times New Roman"/>
        </w:rPr>
        <w:t xml:space="preserve"> обеспечения  образовательного процесса являются:</w:t>
      </w:r>
      <w:r w:rsidRPr="009446B4">
        <w:rPr>
          <w:rFonts w:ascii="Times New Roman" w:hAnsi="Times New Roman"/>
        </w:rPr>
        <w:t xml:space="preserve"> </w:t>
      </w:r>
    </w:p>
    <w:p w:rsidR="003B02BC" w:rsidRPr="009446B4" w:rsidRDefault="003B02BC" w:rsidP="003B02BC">
      <w:pPr>
        <w:pStyle w:val="aa"/>
        <w:numPr>
          <w:ilvl w:val="0"/>
          <w:numId w:val="4"/>
        </w:numPr>
        <w:spacing w:after="0"/>
        <w:jc w:val="both"/>
        <w:rPr>
          <w:rFonts w:ascii="Times New Roman" w:hAnsi="Times New Roman" w:cs="Times New Roman"/>
          <w:sz w:val="24"/>
          <w:szCs w:val="24"/>
        </w:rPr>
      </w:pPr>
      <w:r w:rsidRPr="009446B4">
        <w:rPr>
          <w:rFonts w:ascii="Times New Roman" w:hAnsi="Times New Roman" w:cs="Times New Roman"/>
          <w:sz w:val="24"/>
          <w:szCs w:val="24"/>
        </w:rPr>
        <w:t>изучение, формирование и распространение результ</w:t>
      </w:r>
      <w:r>
        <w:rPr>
          <w:rFonts w:ascii="Times New Roman" w:hAnsi="Times New Roman" w:cs="Times New Roman"/>
          <w:sz w:val="24"/>
          <w:szCs w:val="24"/>
        </w:rPr>
        <w:t>ативного педагогического опыта:</w:t>
      </w:r>
      <w:r w:rsidRPr="009446B4">
        <w:rPr>
          <w:rFonts w:ascii="Times New Roman" w:hAnsi="Times New Roman" w:cs="Times New Roman"/>
          <w:sz w:val="24"/>
          <w:szCs w:val="24"/>
        </w:rPr>
        <w:t xml:space="preserve"> </w:t>
      </w:r>
      <w:r w:rsidRPr="00BC5EC9">
        <w:rPr>
          <w:rFonts w:ascii="Times New Roman" w:hAnsi="Times New Roman" w:cs="Times New Roman"/>
          <w:sz w:val="24"/>
          <w:szCs w:val="24"/>
        </w:rPr>
        <w:t>Сайт</w:t>
      </w:r>
      <w:r w:rsidRPr="009446B4">
        <w:rPr>
          <w:rFonts w:ascii="Times New Roman" w:hAnsi="Times New Roman" w:cs="Times New Roman"/>
          <w:sz w:val="24"/>
          <w:szCs w:val="24"/>
        </w:rPr>
        <w:t xml:space="preserve"> </w:t>
      </w:r>
      <w:r w:rsidRPr="00BC5EC9">
        <w:rPr>
          <w:rFonts w:ascii="Times New Roman" w:hAnsi="Times New Roman" w:cs="Times New Roman"/>
          <w:color w:val="1F497D" w:themeColor="text2"/>
          <w:sz w:val="24"/>
          <w:szCs w:val="24"/>
          <w:u w:val="single"/>
        </w:rPr>
        <w:t>http://юность.онлайн/</w:t>
      </w:r>
    </w:p>
    <w:p w:rsidR="003B02BC" w:rsidRPr="009446B4" w:rsidRDefault="003B02BC" w:rsidP="003B02BC">
      <w:pPr>
        <w:pStyle w:val="aa"/>
        <w:numPr>
          <w:ilvl w:val="0"/>
          <w:numId w:val="3"/>
        </w:numPr>
        <w:spacing w:after="0"/>
        <w:jc w:val="both"/>
        <w:rPr>
          <w:rFonts w:ascii="Times New Roman" w:hAnsi="Times New Roman" w:cs="Times New Roman"/>
          <w:sz w:val="24"/>
          <w:szCs w:val="24"/>
        </w:rPr>
      </w:pPr>
      <w:r w:rsidRPr="009446B4">
        <w:rPr>
          <w:rFonts w:ascii="Times New Roman" w:hAnsi="Times New Roman" w:cs="Times New Roman"/>
          <w:sz w:val="24"/>
          <w:szCs w:val="24"/>
        </w:rPr>
        <w:t xml:space="preserve">информационно – методическое обеспечение образовательного процесса; </w:t>
      </w:r>
      <w:r w:rsidRPr="00BC5EC9">
        <w:rPr>
          <w:rFonts w:ascii="Times New Roman" w:hAnsi="Times New Roman" w:cs="Times New Roman"/>
          <w:sz w:val="24"/>
          <w:szCs w:val="24"/>
        </w:rPr>
        <w:t>Сайт</w:t>
      </w:r>
      <w:r w:rsidRPr="009446B4">
        <w:rPr>
          <w:rFonts w:ascii="Times New Roman" w:hAnsi="Times New Roman" w:cs="Times New Roman"/>
          <w:sz w:val="24"/>
          <w:szCs w:val="24"/>
        </w:rPr>
        <w:t xml:space="preserve"> </w:t>
      </w:r>
      <w:r w:rsidRPr="00BC5EC9">
        <w:rPr>
          <w:rFonts w:ascii="Times New Roman" w:hAnsi="Times New Roman" w:cs="Times New Roman"/>
          <w:color w:val="1F497D" w:themeColor="text2"/>
          <w:sz w:val="24"/>
          <w:szCs w:val="24"/>
          <w:u w:val="single"/>
        </w:rPr>
        <w:t>http://юность.онлайн/</w:t>
      </w:r>
    </w:p>
    <w:p w:rsidR="003B02BC" w:rsidRPr="009446B4" w:rsidRDefault="003B02BC" w:rsidP="003B02BC">
      <w:pPr>
        <w:pStyle w:val="aa"/>
        <w:numPr>
          <w:ilvl w:val="0"/>
          <w:numId w:val="3"/>
        </w:numPr>
        <w:spacing w:after="0"/>
        <w:jc w:val="both"/>
        <w:rPr>
          <w:rFonts w:ascii="Times New Roman" w:hAnsi="Times New Roman" w:cs="Times New Roman"/>
          <w:sz w:val="24"/>
          <w:szCs w:val="24"/>
        </w:rPr>
      </w:pPr>
      <w:r w:rsidRPr="009446B4">
        <w:rPr>
          <w:rFonts w:ascii="Times New Roman" w:hAnsi="Times New Roman" w:cs="Times New Roman"/>
          <w:sz w:val="24"/>
          <w:szCs w:val="24"/>
        </w:rPr>
        <w:t xml:space="preserve">проведение консультативных </w:t>
      </w:r>
      <w:proofErr w:type="gramStart"/>
      <w:r w:rsidRPr="009446B4">
        <w:rPr>
          <w:rFonts w:ascii="Times New Roman" w:hAnsi="Times New Roman" w:cs="Times New Roman"/>
          <w:sz w:val="24"/>
          <w:szCs w:val="24"/>
        </w:rPr>
        <w:t>мероприятий  по</w:t>
      </w:r>
      <w:proofErr w:type="gramEnd"/>
      <w:r w:rsidRPr="009446B4">
        <w:rPr>
          <w:rFonts w:ascii="Times New Roman" w:hAnsi="Times New Roman" w:cs="Times New Roman"/>
          <w:sz w:val="24"/>
          <w:szCs w:val="24"/>
        </w:rPr>
        <w:t xml:space="preserve"> повышению общепедагогического мастерства педагогов;</w:t>
      </w:r>
    </w:p>
    <w:p w:rsidR="003B02BC" w:rsidRPr="009446B4" w:rsidRDefault="003B02BC" w:rsidP="003B02BC">
      <w:pPr>
        <w:pStyle w:val="aa"/>
        <w:numPr>
          <w:ilvl w:val="0"/>
          <w:numId w:val="3"/>
        </w:numPr>
        <w:spacing w:after="0"/>
        <w:jc w:val="both"/>
        <w:rPr>
          <w:rFonts w:ascii="Times New Roman" w:hAnsi="Times New Roman" w:cs="Times New Roman"/>
          <w:sz w:val="24"/>
          <w:szCs w:val="24"/>
        </w:rPr>
      </w:pPr>
      <w:r w:rsidRPr="009446B4">
        <w:rPr>
          <w:rFonts w:ascii="Times New Roman" w:hAnsi="Times New Roman" w:cs="Times New Roman"/>
          <w:sz w:val="24"/>
          <w:szCs w:val="24"/>
        </w:rPr>
        <w:t xml:space="preserve">прогнозирование путей </w:t>
      </w:r>
      <w:proofErr w:type="gramStart"/>
      <w:r w:rsidRPr="009446B4">
        <w:rPr>
          <w:rFonts w:ascii="Times New Roman" w:hAnsi="Times New Roman" w:cs="Times New Roman"/>
          <w:sz w:val="24"/>
          <w:szCs w:val="24"/>
        </w:rPr>
        <w:t>развития  учреждения</w:t>
      </w:r>
      <w:proofErr w:type="gramEnd"/>
      <w:r w:rsidRPr="009446B4">
        <w:rPr>
          <w:rFonts w:ascii="Times New Roman" w:hAnsi="Times New Roman" w:cs="Times New Roman"/>
          <w:sz w:val="24"/>
          <w:szCs w:val="24"/>
        </w:rPr>
        <w:t>, разработка предложений по повышению эффективности деятельности  как учреждения в целом, так и детских творческих объединений ;</w:t>
      </w:r>
    </w:p>
    <w:p w:rsidR="003B02BC" w:rsidRPr="009446B4" w:rsidRDefault="003B02BC" w:rsidP="003B02BC">
      <w:pPr>
        <w:pStyle w:val="aa"/>
        <w:numPr>
          <w:ilvl w:val="0"/>
          <w:numId w:val="3"/>
        </w:numPr>
        <w:spacing w:after="0"/>
        <w:jc w:val="both"/>
        <w:rPr>
          <w:rFonts w:ascii="Times New Roman" w:hAnsi="Times New Roman" w:cs="Times New Roman"/>
          <w:sz w:val="24"/>
          <w:szCs w:val="24"/>
        </w:rPr>
      </w:pPr>
      <w:r w:rsidRPr="009446B4">
        <w:rPr>
          <w:rFonts w:ascii="Times New Roman" w:hAnsi="Times New Roman" w:cs="Times New Roman"/>
          <w:sz w:val="24"/>
          <w:szCs w:val="24"/>
        </w:rPr>
        <w:t xml:space="preserve">организация мониторинга </w:t>
      </w:r>
      <w:proofErr w:type="gramStart"/>
      <w:r w:rsidRPr="009446B4">
        <w:rPr>
          <w:rFonts w:ascii="Times New Roman" w:hAnsi="Times New Roman" w:cs="Times New Roman"/>
          <w:sz w:val="24"/>
          <w:szCs w:val="24"/>
        </w:rPr>
        <w:t>эффективности  реализации</w:t>
      </w:r>
      <w:proofErr w:type="gramEnd"/>
      <w:r w:rsidRPr="009446B4">
        <w:rPr>
          <w:rFonts w:ascii="Times New Roman" w:hAnsi="Times New Roman" w:cs="Times New Roman"/>
          <w:sz w:val="24"/>
          <w:szCs w:val="24"/>
        </w:rPr>
        <w:t xml:space="preserve">  образовательных программ.</w:t>
      </w:r>
    </w:p>
    <w:p w:rsidR="003B02BC" w:rsidRPr="009446B4" w:rsidRDefault="003B02BC" w:rsidP="003B02BC">
      <w:pPr>
        <w:jc w:val="both"/>
        <w:rPr>
          <w:rFonts w:ascii="Times New Roman" w:hAnsi="Times New Roman"/>
        </w:rPr>
      </w:pPr>
    </w:p>
    <w:p w:rsidR="003B02BC" w:rsidRPr="009B7140" w:rsidRDefault="003B02BC" w:rsidP="003B02BC">
      <w:pPr>
        <w:jc w:val="both"/>
        <w:rPr>
          <w:rFonts w:ascii="Times New Roman" w:hAnsi="Times New Roman"/>
          <w:b/>
          <w:i/>
          <w:u w:val="single"/>
        </w:rPr>
      </w:pPr>
      <w:r>
        <w:rPr>
          <w:rFonts w:ascii="Times New Roman" w:hAnsi="Times New Roman"/>
        </w:rPr>
        <w:t xml:space="preserve">Методическая служба ЦВР «Юность» на протяжении 2021-2022г работала над темой: </w:t>
      </w:r>
      <w:r w:rsidRPr="009B7140">
        <w:rPr>
          <w:rFonts w:ascii="Times New Roman" w:hAnsi="Times New Roman"/>
          <w:b/>
          <w:i/>
          <w:u w:val="single"/>
        </w:rPr>
        <w:t xml:space="preserve">«Наставничество, как методическое сопровождение профессионального становления молодого педагога, как фактор совершенствования воспитательной </w:t>
      </w:r>
      <w:proofErr w:type="gramStart"/>
      <w:r w:rsidRPr="009B7140">
        <w:rPr>
          <w:rFonts w:ascii="Times New Roman" w:hAnsi="Times New Roman"/>
          <w:b/>
          <w:i/>
          <w:u w:val="single"/>
        </w:rPr>
        <w:t>среды  в</w:t>
      </w:r>
      <w:proofErr w:type="gramEnd"/>
      <w:r w:rsidRPr="009B7140">
        <w:rPr>
          <w:rFonts w:ascii="Times New Roman" w:hAnsi="Times New Roman"/>
          <w:b/>
          <w:i/>
          <w:u w:val="single"/>
        </w:rPr>
        <w:t xml:space="preserve"> Муниципальном  образовательном  учреждении дополнительного образования детей и молодежи «Центр внешкольной работы «Юность» (МОУ ДО  «ЦВР «Юность»)»</w:t>
      </w:r>
    </w:p>
    <w:p w:rsidR="003B02BC" w:rsidRDefault="003B02BC" w:rsidP="003B02BC">
      <w:pPr>
        <w:tabs>
          <w:tab w:val="left" w:pos="939"/>
        </w:tabs>
        <w:jc w:val="both"/>
        <w:rPr>
          <w:rFonts w:ascii="Times New Roman" w:hAnsi="Times New Roman"/>
        </w:rPr>
      </w:pPr>
      <w:r>
        <w:rPr>
          <w:rFonts w:ascii="Times New Roman" w:hAnsi="Times New Roman"/>
        </w:rPr>
        <w:t xml:space="preserve">          Разработана программа «Методическая </w:t>
      </w:r>
      <w:proofErr w:type="gramStart"/>
      <w:r>
        <w:rPr>
          <w:rFonts w:ascii="Times New Roman" w:hAnsi="Times New Roman"/>
        </w:rPr>
        <w:t>работа  в</w:t>
      </w:r>
      <w:proofErr w:type="gramEnd"/>
      <w:r>
        <w:rPr>
          <w:rFonts w:ascii="Times New Roman" w:hAnsi="Times New Roman"/>
        </w:rPr>
        <w:t xml:space="preserve"> муниципальном образовательном учреждении дополнительного образования детей и молодёжи «Центр внешкольной работы «Юность» 2020-2021г. </w:t>
      </w:r>
      <w:r w:rsidRPr="00BC5EC9">
        <w:rPr>
          <w:rFonts w:ascii="Times New Roman" w:hAnsi="Times New Roman"/>
        </w:rPr>
        <w:t>Сайт</w:t>
      </w:r>
      <w:r w:rsidRPr="009446B4">
        <w:rPr>
          <w:rFonts w:ascii="Times New Roman" w:hAnsi="Times New Roman"/>
        </w:rPr>
        <w:t xml:space="preserve"> </w:t>
      </w:r>
      <w:r w:rsidRPr="00BC5EC9">
        <w:rPr>
          <w:rFonts w:ascii="Times New Roman" w:hAnsi="Times New Roman"/>
          <w:color w:val="1F497D" w:themeColor="text2"/>
          <w:u w:val="single"/>
        </w:rPr>
        <w:t>http://юность.онлайн/</w:t>
      </w:r>
    </w:p>
    <w:p w:rsidR="003B02BC" w:rsidRPr="00CB70AB" w:rsidRDefault="003B02BC" w:rsidP="003B02BC">
      <w:pPr>
        <w:autoSpaceDE w:val="0"/>
        <w:autoSpaceDN w:val="0"/>
        <w:adjustRightInd w:val="0"/>
        <w:ind w:firstLine="709"/>
        <w:rPr>
          <w:rFonts w:ascii="Times New Roman" w:hAnsi="Times New Roman"/>
          <w:color w:val="000000"/>
        </w:rPr>
      </w:pPr>
      <w:r w:rsidRPr="00CB70AB">
        <w:rPr>
          <w:rFonts w:ascii="Times New Roman" w:hAnsi="Times New Roman"/>
          <w:b/>
          <w:bCs/>
          <w:color w:val="000000"/>
        </w:rPr>
        <w:t xml:space="preserve">Основные направления деятельности педагогического коллектива. </w:t>
      </w:r>
    </w:p>
    <w:p w:rsidR="003B02BC" w:rsidRPr="00CB70AB" w:rsidRDefault="003B02BC" w:rsidP="003B02BC">
      <w:pPr>
        <w:autoSpaceDE w:val="0"/>
        <w:autoSpaceDN w:val="0"/>
        <w:adjustRightInd w:val="0"/>
        <w:ind w:firstLine="709"/>
        <w:rPr>
          <w:rFonts w:ascii="Times New Roman" w:hAnsi="Times New Roman"/>
          <w:color w:val="000000"/>
        </w:rPr>
      </w:pPr>
    </w:p>
    <w:p w:rsidR="003B02BC" w:rsidRPr="00CB70AB" w:rsidRDefault="003B02BC" w:rsidP="003B02BC">
      <w:pPr>
        <w:autoSpaceDE w:val="0"/>
        <w:autoSpaceDN w:val="0"/>
        <w:adjustRightInd w:val="0"/>
        <w:ind w:firstLine="709"/>
        <w:jc w:val="both"/>
        <w:rPr>
          <w:rFonts w:ascii="Times New Roman" w:hAnsi="Times New Roman"/>
          <w:color w:val="000000"/>
        </w:rPr>
      </w:pPr>
      <w:r w:rsidRPr="00CB70AB">
        <w:rPr>
          <w:rFonts w:ascii="Times New Roman" w:hAnsi="Times New Roman"/>
          <w:color w:val="000000"/>
        </w:rPr>
        <w:t xml:space="preserve">I. </w:t>
      </w:r>
      <w:r w:rsidRPr="00CB70AB">
        <w:rPr>
          <w:rFonts w:ascii="Times New Roman" w:hAnsi="Times New Roman"/>
          <w:b/>
          <w:bCs/>
          <w:i/>
          <w:iCs/>
          <w:color w:val="000000"/>
        </w:rPr>
        <w:t xml:space="preserve">«Качество образования - путь к успеху» </w:t>
      </w:r>
      <w:r w:rsidRPr="00CB70AB">
        <w:rPr>
          <w:rFonts w:ascii="Times New Roman" w:hAnsi="Times New Roman"/>
          <w:color w:val="000000"/>
        </w:rPr>
        <w:t xml:space="preserve">(развитие системы диагностики и оценки качества, методическая деятельность учреждения). </w:t>
      </w:r>
    </w:p>
    <w:p w:rsidR="003B02BC" w:rsidRPr="00CB70AB" w:rsidRDefault="003B02BC" w:rsidP="003B02BC">
      <w:pPr>
        <w:autoSpaceDE w:val="0"/>
        <w:autoSpaceDN w:val="0"/>
        <w:adjustRightInd w:val="0"/>
        <w:ind w:firstLine="709"/>
        <w:jc w:val="both"/>
        <w:rPr>
          <w:rFonts w:ascii="Times New Roman" w:hAnsi="Times New Roman"/>
          <w:color w:val="000000"/>
        </w:rPr>
      </w:pPr>
      <w:r w:rsidRPr="00CB70AB">
        <w:rPr>
          <w:rFonts w:ascii="Times New Roman" w:hAnsi="Times New Roman"/>
          <w:color w:val="000000"/>
        </w:rPr>
        <w:t>II. «</w:t>
      </w:r>
      <w:r w:rsidRPr="00CB70AB">
        <w:rPr>
          <w:rFonts w:ascii="Times New Roman" w:hAnsi="Times New Roman"/>
          <w:b/>
          <w:bCs/>
          <w:i/>
          <w:iCs/>
          <w:color w:val="000000"/>
        </w:rPr>
        <w:t xml:space="preserve">Создание условий развития дополнительного образования» </w:t>
      </w:r>
      <w:r w:rsidRPr="00CB70AB">
        <w:rPr>
          <w:rFonts w:ascii="Times New Roman" w:hAnsi="Times New Roman"/>
          <w:color w:val="000000"/>
        </w:rPr>
        <w:t xml:space="preserve">(развитие кадрового потенциала через систему повышения квалификации и инновационной деятельности; комфортная среда; профессиональный стандарт); </w:t>
      </w:r>
    </w:p>
    <w:p w:rsidR="003B02BC" w:rsidRPr="00CB70AB" w:rsidRDefault="003B02BC" w:rsidP="003B02BC">
      <w:pPr>
        <w:autoSpaceDE w:val="0"/>
        <w:autoSpaceDN w:val="0"/>
        <w:adjustRightInd w:val="0"/>
        <w:ind w:firstLine="709"/>
        <w:jc w:val="both"/>
        <w:rPr>
          <w:rFonts w:ascii="Times New Roman" w:hAnsi="Times New Roman"/>
          <w:color w:val="000000"/>
        </w:rPr>
      </w:pPr>
      <w:r w:rsidRPr="00CB70AB">
        <w:rPr>
          <w:rFonts w:ascii="Times New Roman" w:hAnsi="Times New Roman"/>
          <w:color w:val="000000"/>
        </w:rPr>
        <w:t xml:space="preserve">III. </w:t>
      </w:r>
      <w:r w:rsidRPr="00CB70AB">
        <w:rPr>
          <w:rFonts w:ascii="Times New Roman" w:hAnsi="Times New Roman"/>
          <w:b/>
          <w:bCs/>
          <w:i/>
          <w:iCs/>
          <w:color w:val="000000"/>
        </w:rPr>
        <w:t xml:space="preserve">«Социализация и самореализация детей и подростков» </w:t>
      </w:r>
      <w:r w:rsidRPr="00CB70AB">
        <w:rPr>
          <w:rFonts w:ascii="Times New Roman" w:hAnsi="Times New Roman"/>
          <w:color w:val="000000"/>
        </w:rPr>
        <w:t>(разработка и внедрение воспитательных проектов по направлениям: развитие детской социальной инициативы, через реализацию направлений МОУ ДО ЦВР «Юность</w:t>
      </w:r>
      <w:proofErr w:type="gramStart"/>
      <w:r w:rsidRPr="00CB70AB">
        <w:rPr>
          <w:rFonts w:ascii="Times New Roman" w:hAnsi="Times New Roman"/>
          <w:color w:val="000000"/>
        </w:rPr>
        <w:t>»;  реализация</w:t>
      </w:r>
      <w:proofErr w:type="gramEnd"/>
      <w:r w:rsidRPr="00CB70AB">
        <w:rPr>
          <w:rFonts w:ascii="Times New Roman" w:hAnsi="Times New Roman"/>
          <w:color w:val="000000"/>
        </w:rPr>
        <w:t xml:space="preserve"> проектов по выявлению и поддержке одаренных детей и др.); </w:t>
      </w:r>
    </w:p>
    <w:p w:rsidR="003B02BC" w:rsidRPr="00CB70AB" w:rsidRDefault="003B02BC" w:rsidP="003B02BC">
      <w:pPr>
        <w:autoSpaceDE w:val="0"/>
        <w:autoSpaceDN w:val="0"/>
        <w:adjustRightInd w:val="0"/>
        <w:ind w:firstLine="709"/>
        <w:jc w:val="both"/>
        <w:rPr>
          <w:rFonts w:ascii="Times New Roman" w:hAnsi="Times New Roman"/>
          <w:color w:val="000000"/>
        </w:rPr>
      </w:pPr>
      <w:r w:rsidRPr="00CB70AB">
        <w:rPr>
          <w:rFonts w:ascii="Times New Roman" w:hAnsi="Times New Roman"/>
          <w:color w:val="000000"/>
        </w:rPr>
        <w:t xml:space="preserve">IV. </w:t>
      </w:r>
      <w:r w:rsidRPr="00CB70AB">
        <w:rPr>
          <w:rFonts w:ascii="Times New Roman" w:hAnsi="Times New Roman"/>
          <w:b/>
          <w:bCs/>
          <w:i/>
          <w:iCs/>
          <w:color w:val="000000"/>
        </w:rPr>
        <w:t xml:space="preserve">«Эффективное сотрудничество» </w:t>
      </w:r>
      <w:r w:rsidRPr="00CB70AB">
        <w:rPr>
          <w:rFonts w:ascii="Times New Roman" w:hAnsi="Times New Roman"/>
          <w:color w:val="000000"/>
        </w:rPr>
        <w:t xml:space="preserve">(развитие работы с заместителями директоров по УВР, руководителями ДО; </w:t>
      </w:r>
      <w:proofErr w:type="gramStart"/>
      <w:r w:rsidRPr="00CB70AB">
        <w:rPr>
          <w:rFonts w:ascii="Times New Roman" w:hAnsi="Times New Roman"/>
          <w:color w:val="000000"/>
        </w:rPr>
        <w:t>сетевое  взаимодействие</w:t>
      </w:r>
      <w:proofErr w:type="gramEnd"/>
      <w:r w:rsidRPr="00CB70AB">
        <w:rPr>
          <w:rFonts w:ascii="Times New Roman" w:hAnsi="Times New Roman"/>
          <w:color w:val="000000"/>
        </w:rPr>
        <w:t xml:space="preserve"> с ОУ города и другими социальными партнерами).</w:t>
      </w:r>
    </w:p>
    <w:p w:rsidR="003B02BC" w:rsidRPr="0089103C" w:rsidRDefault="003B02BC" w:rsidP="003B02BC">
      <w:pPr>
        <w:tabs>
          <w:tab w:val="left" w:pos="939"/>
        </w:tabs>
        <w:jc w:val="both"/>
        <w:rPr>
          <w:rFonts w:ascii="Times New Roman" w:hAnsi="Times New Roman"/>
          <w:b/>
          <w:bCs/>
          <w:i/>
          <w:iCs/>
          <w:color w:val="000000"/>
          <w:u w:val="single"/>
        </w:rPr>
      </w:pPr>
      <w:r w:rsidRPr="00CB70AB">
        <w:rPr>
          <w:rFonts w:ascii="Times New Roman" w:hAnsi="Times New Roman"/>
          <w:b/>
          <w:bCs/>
          <w:i/>
          <w:iCs/>
          <w:color w:val="000000"/>
          <w:u w:val="single"/>
        </w:rPr>
        <w:t xml:space="preserve"> «Качество образования - путь к успеху</w:t>
      </w:r>
    </w:p>
    <w:p w:rsidR="003B02BC" w:rsidRDefault="003B02BC" w:rsidP="003B02BC">
      <w:pPr>
        <w:tabs>
          <w:tab w:val="left" w:pos="939"/>
        </w:tabs>
        <w:jc w:val="both"/>
        <w:rPr>
          <w:rFonts w:ascii="Times New Roman" w:hAnsi="Times New Roman"/>
          <w:color w:val="000000"/>
        </w:rPr>
      </w:pPr>
    </w:p>
    <w:p w:rsidR="003B02BC" w:rsidRDefault="00F36421" w:rsidP="003B02BC">
      <w:pPr>
        <w:tabs>
          <w:tab w:val="left" w:pos="939"/>
        </w:tabs>
        <w:jc w:val="both"/>
        <w:rPr>
          <w:rFonts w:ascii="Times New Roman" w:hAnsi="Times New Roman"/>
          <w:color w:val="000000"/>
        </w:rPr>
      </w:pPr>
      <w:r>
        <w:rPr>
          <w:rFonts w:ascii="Times New Roman" w:hAnsi="Times New Roman"/>
          <w:noProof/>
          <w:color w:val="000000"/>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7.45pt;margin-top:-34.15pt;width:258.05pt;height:180.75pt;z-index:251659264" wrapcoords="3040 1116 2994 1838 5619 2167 10777 2167 10777 4267 507 5252 507 15100 7875 15822 10777 15822 10777 18974 691 19171 691 21009 18883 21009 18975 19236 18606 19171 10731 18974 10777 15822 12803 15822 17916 15100 17916 5252 10731 4267 10777 2167 18468 1707 18468 1182 9764 1116 3040 1116">
            <v:imagedata r:id="rId5" o:title=""/>
            <w10:wrap type="tight"/>
          </v:shape>
          <o:OLEObject Type="Embed" ProgID="MSGraph.Chart.8" ShapeID="_x0000_s1026" DrawAspect="Content" ObjectID="_1737537862" r:id="rId6">
            <o:FieldCodes>\s</o:FieldCodes>
          </o:OLEObject>
        </w:object>
      </w:r>
    </w:p>
    <w:p w:rsidR="003B02BC" w:rsidRDefault="003B02BC" w:rsidP="003B02BC">
      <w:pPr>
        <w:tabs>
          <w:tab w:val="left" w:pos="939"/>
        </w:tabs>
        <w:jc w:val="both"/>
        <w:rPr>
          <w:rFonts w:ascii="Times New Roman" w:hAnsi="Times New Roman"/>
          <w:color w:val="000000"/>
        </w:rPr>
      </w:pPr>
    </w:p>
    <w:p w:rsidR="003B02BC" w:rsidRDefault="003B02BC" w:rsidP="003B02BC">
      <w:pPr>
        <w:tabs>
          <w:tab w:val="left" w:pos="939"/>
        </w:tabs>
        <w:jc w:val="both"/>
        <w:rPr>
          <w:rFonts w:ascii="Times New Roman" w:hAnsi="Times New Roman"/>
          <w:color w:val="000000"/>
        </w:rPr>
      </w:pPr>
    </w:p>
    <w:p w:rsidR="003B02BC" w:rsidRDefault="003B02BC" w:rsidP="003B02BC">
      <w:pPr>
        <w:tabs>
          <w:tab w:val="left" w:pos="939"/>
        </w:tabs>
        <w:jc w:val="both"/>
        <w:rPr>
          <w:rFonts w:ascii="Times New Roman" w:hAnsi="Times New Roman"/>
          <w:color w:val="000000"/>
        </w:rPr>
      </w:pPr>
    </w:p>
    <w:p w:rsidR="003B02BC" w:rsidRDefault="003B02BC" w:rsidP="003B02BC">
      <w:pPr>
        <w:tabs>
          <w:tab w:val="left" w:pos="939"/>
        </w:tabs>
        <w:jc w:val="both"/>
        <w:rPr>
          <w:rFonts w:ascii="Times New Roman" w:hAnsi="Times New Roman"/>
          <w:color w:val="000000"/>
        </w:rPr>
      </w:pPr>
    </w:p>
    <w:p w:rsidR="003B02BC" w:rsidRDefault="003B02BC" w:rsidP="003B02BC">
      <w:pPr>
        <w:jc w:val="both"/>
        <w:rPr>
          <w:rFonts w:ascii="Times New Roman" w:hAnsi="Times New Roman"/>
          <w:color w:val="000000"/>
        </w:rPr>
      </w:pPr>
    </w:p>
    <w:p w:rsidR="003B02BC" w:rsidRPr="000F3E86" w:rsidRDefault="003B02BC" w:rsidP="003B02BC">
      <w:pPr>
        <w:autoSpaceDE w:val="0"/>
        <w:autoSpaceDN w:val="0"/>
        <w:adjustRightInd w:val="0"/>
        <w:jc w:val="both"/>
        <w:rPr>
          <w:rFonts w:ascii="Times New Roman" w:hAnsi="Times New Roman"/>
          <w:color w:val="000000"/>
          <w:sz w:val="23"/>
          <w:szCs w:val="23"/>
        </w:rPr>
      </w:pPr>
      <w:r>
        <w:rPr>
          <w:rFonts w:ascii="Times New Roman" w:hAnsi="Times New Roman"/>
          <w:color w:val="000000"/>
          <w:sz w:val="23"/>
          <w:szCs w:val="23"/>
        </w:rPr>
        <w:t xml:space="preserve">         </w:t>
      </w:r>
      <w:r w:rsidRPr="00B534FD">
        <w:rPr>
          <w:rFonts w:ascii="Times New Roman" w:hAnsi="Times New Roman"/>
          <w:color w:val="000000"/>
          <w:sz w:val="23"/>
          <w:szCs w:val="23"/>
        </w:rPr>
        <w:t>Большое количество педагогов стали активнее использовать возможности участия в дистанционных конкурсах. Выросло число участников разнообразных исследовательских конкурсов и проектов с высоким результатом участия, что говорит об устойчивом развитии проектной и исследовательской деятельности в работе</w:t>
      </w:r>
      <w:r>
        <w:rPr>
          <w:rFonts w:ascii="Times New Roman" w:hAnsi="Times New Roman"/>
          <w:color w:val="000000"/>
          <w:sz w:val="23"/>
          <w:szCs w:val="23"/>
        </w:rPr>
        <w:t xml:space="preserve">. </w:t>
      </w:r>
      <w:r w:rsidRPr="00B534FD">
        <w:rPr>
          <w:rFonts w:ascii="Times New Roman" w:hAnsi="Times New Roman"/>
          <w:color w:val="000000"/>
          <w:sz w:val="23"/>
          <w:szCs w:val="23"/>
        </w:rPr>
        <w:t xml:space="preserve">Выросло число участников конкурсов проектной деятельности, и число победителей, что говорит о высоком уровне индивидуализации в работе с одарёнными детьми, в нацеленности педагогов на раскрытии максимально полно потенциала каждого ребёнка, а также в высоком уровне работы с родителями (конкурсы все </w:t>
      </w:r>
      <w:r>
        <w:rPr>
          <w:rFonts w:ascii="Times New Roman" w:hAnsi="Times New Roman"/>
          <w:color w:val="000000"/>
          <w:sz w:val="23"/>
          <w:szCs w:val="23"/>
        </w:rPr>
        <w:t xml:space="preserve">на платной основе проводятся). </w:t>
      </w:r>
      <w:r>
        <w:rPr>
          <w:rFonts w:ascii="Times New Roman" w:hAnsi="Times New Roman"/>
          <w:noProof/>
          <w:color w:val="FF0000"/>
        </w:rPr>
        <w:drawing>
          <wp:anchor distT="0" distB="0" distL="114300" distR="114300" simplePos="0" relativeHeight="251660288" behindDoc="0" locked="0" layoutInCell="1" allowOverlap="1" wp14:anchorId="05C99E81" wp14:editId="22D26773">
            <wp:simplePos x="0" y="0"/>
            <wp:positionH relativeFrom="column">
              <wp:posOffset>-50165</wp:posOffset>
            </wp:positionH>
            <wp:positionV relativeFrom="paragraph">
              <wp:posOffset>667385</wp:posOffset>
            </wp:positionV>
            <wp:extent cx="5724525" cy="2171700"/>
            <wp:effectExtent l="0" t="0" r="0" b="0"/>
            <wp:wrapSquare wrapText="bothSides"/>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3B02BC" w:rsidRDefault="003B02BC" w:rsidP="003B02BC">
      <w:pPr>
        <w:jc w:val="both"/>
        <w:rPr>
          <w:rFonts w:ascii="Times New Roman" w:eastAsia="Times New Roman" w:hAnsi="Times New Roman"/>
          <w:sz w:val="28"/>
          <w:szCs w:val="28"/>
        </w:rPr>
      </w:pPr>
    </w:p>
    <w:p w:rsidR="003B02BC" w:rsidRPr="005B704A" w:rsidRDefault="003B02BC" w:rsidP="003B02BC">
      <w:pPr>
        <w:ind w:firstLine="708"/>
        <w:jc w:val="both"/>
        <w:rPr>
          <w:rFonts w:ascii="Times New Roman" w:eastAsia="Times New Roman" w:hAnsi="Times New Roman"/>
        </w:rPr>
      </w:pPr>
      <w:r w:rsidRPr="004118E4">
        <w:rPr>
          <w:rFonts w:ascii="Times New Roman" w:eastAsia="Times New Roman" w:hAnsi="Times New Roman"/>
        </w:rPr>
        <w:t>Таким образом, в течение 3-х лет количество участников муниципальных и региональных конкуров уменьшилось, но увеличился процент качества участия. Это свидетельствует о росте уровня профессионального мастерства педагогов и повышении качества конкурсных материалов. Результативность участия образовательных учреждений в конкурсах на муницип</w:t>
      </w:r>
      <w:r>
        <w:rPr>
          <w:rFonts w:ascii="Times New Roman" w:eastAsia="Times New Roman" w:hAnsi="Times New Roman"/>
        </w:rPr>
        <w:t>альном уровне составляет более 7</w:t>
      </w:r>
      <w:r w:rsidRPr="004118E4">
        <w:rPr>
          <w:rFonts w:ascii="Times New Roman" w:eastAsia="Times New Roman" w:hAnsi="Times New Roman"/>
        </w:rPr>
        <w:t>0 %. На региональном уровне наблюдается рост процента результат</w:t>
      </w:r>
      <w:r>
        <w:rPr>
          <w:rFonts w:ascii="Times New Roman" w:eastAsia="Times New Roman" w:hAnsi="Times New Roman"/>
        </w:rPr>
        <w:t>ивности участия в конкурсах с 75% до 82</w:t>
      </w:r>
      <w:r w:rsidRPr="004118E4">
        <w:rPr>
          <w:rFonts w:ascii="Times New Roman" w:eastAsia="Times New Roman" w:hAnsi="Times New Roman"/>
        </w:rPr>
        <w:t>%. На федеральном уровне н</w:t>
      </w:r>
      <w:r>
        <w:rPr>
          <w:rFonts w:ascii="Times New Roman" w:eastAsia="Times New Roman" w:hAnsi="Times New Roman"/>
        </w:rPr>
        <w:t>аиболее результативным стал 2021</w:t>
      </w:r>
      <w:r w:rsidRPr="004118E4">
        <w:rPr>
          <w:rFonts w:ascii="Times New Roman" w:eastAsia="Times New Roman" w:hAnsi="Times New Roman"/>
        </w:rPr>
        <w:t>-20</w:t>
      </w:r>
      <w:r>
        <w:rPr>
          <w:rFonts w:ascii="Times New Roman" w:eastAsia="Times New Roman" w:hAnsi="Times New Roman"/>
        </w:rPr>
        <w:t>22</w:t>
      </w:r>
      <w:r w:rsidRPr="004118E4">
        <w:rPr>
          <w:rFonts w:ascii="Times New Roman" w:eastAsia="Times New Roman" w:hAnsi="Times New Roman"/>
        </w:rPr>
        <w:t xml:space="preserve"> учебный год. Процент результативности участия во Все</w:t>
      </w:r>
      <w:r>
        <w:rPr>
          <w:rFonts w:ascii="Times New Roman" w:eastAsia="Times New Roman" w:hAnsi="Times New Roman"/>
        </w:rPr>
        <w:t>российских конкурсах составил 100</w:t>
      </w:r>
      <w:r w:rsidRPr="004118E4">
        <w:rPr>
          <w:rFonts w:ascii="Times New Roman" w:eastAsia="Times New Roman" w:hAnsi="Times New Roman"/>
        </w:rPr>
        <w:t>%.</w:t>
      </w:r>
    </w:p>
    <w:p w:rsidR="003B02BC" w:rsidRPr="00685D9C" w:rsidRDefault="003B02BC" w:rsidP="003B02BC">
      <w:pPr>
        <w:autoSpaceDE w:val="0"/>
        <w:autoSpaceDN w:val="0"/>
        <w:adjustRightInd w:val="0"/>
        <w:jc w:val="both"/>
        <w:rPr>
          <w:rFonts w:ascii="Times New Roman" w:hAnsi="Times New Roman"/>
          <w:color w:val="000000"/>
          <w:sz w:val="23"/>
          <w:szCs w:val="23"/>
        </w:rPr>
      </w:pPr>
      <w:r>
        <w:rPr>
          <w:rFonts w:ascii="Times New Roman" w:hAnsi="Times New Roman"/>
          <w:color w:val="000000"/>
          <w:sz w:val="23"/>
          <w:szCs w:val="23"/>
        </w:rPr>
        <w:t xml:space="preserve">            </w:t>
      </w:r>
      <w:r w:rsidRPr="00B534FD">
        <w:rPr>
          <w:rFonts w:ascii="Times New Roman" w:hAnsi="Times New Roman"/>
          <w:color w:val="000000"/>
          <w:sz w:val="23"/>
          <w:szCs w:val="23"/>
        </w:rPr>
        <w:t xml:space="preserve">Сложившаяся система стимулирования в Учреждении мотивирует педагогов к проявлению творческой активности. Улучшение материально-технической базы Учреждения, развитие предметной среды в учебных кабинетах, свободный доступ к сети Интернет, эффективное взаимодействие с родительской общественностью позволили расширить образовательное пространство, соответственно, число возможностей для выражения творческой составляющей, как учащихся, так и педагогов. </w:t>
      </w:r>
    </w:p>
    <w:p w:rsidR="003B02BC" w:rsidRPr="004118E4" w:rsidRDefault="003B02BC" w:rsidP="003B02BC">
      <w:pPr>
        <w:jc w:val="both"/>
        <w:rPr>
          <w:rFonts w:ascii="Times New Roman" w:eastAsia="Times New Roman" w:hAnsi="Times New Roman"/>
        </w:rPr>
      </w:pPr>
    </w:p>
    <w:p w:rsidR="003B02BC" w:rsidRPr="00D5565A" w:rsidRDefault="003B02BC" w:rsidP="003B02BC">
      <w:pPr>
        <w:tabs>
          <w:tab w:val="left" w:pos="939"/>
        </w:tabs>
        <w:jc w:val="both"/>
        <w:rPr>
          <w:rFonts w:ascii="Times New Roman" w:hAnsi="Times New Roman"/>
          <w:color w:val="000000"/>
          <w:u w:val="single"/>
        </w:rPr>
      </w:pPr>
      <w:r w:rsidRPr="00D5565A">
        <w:rPr>
          <w:rFonts w:ascii="Times New Roman" w:hAnsi="Times New Roman"/>
          <w:color w:val="000000"/>
          <w:u w:val="single"/>
        </w:rPr>
        <w:t>М</w:t>
      </w:r>
      <w:r w:rsidRPr="00CB70AB">
        <w:rPr>
          <w:rFonts w:ascii="Times New Roman" w:hAnsi="Times New Roman"/>
          <w:color w:val="000000"/>
          <w:u w:val="single"/>
        </w:rPr>
        <w:t>етодическая деятельность учреждения</w:t>
      </w:r>
    </w:p>
    <w:p w:rsidR="003B02BC" w:rsidRDefault="003B02BC" w:rsidP="003B02BC">
      <w:pPr>
        <w:autoSpaceDE w:val="0"/>
        <w:autoSpaceDN w:val="0"/>
        <w:adjustRightInd w:val="0"/>
        <w:jc w:val="both"/>
        <w:rPr>
          <w:rFonts w:ascii="Times New Roman" w:hAnsi="Times New Roman"/>
          <w:color w:val="000000"/>
        </w:rPr>
      </w:pPr>
      <w:r>
        <w:rPr>
          <w:rFonts w:ascii="Times New Roman" w:hAnsi="Times New Roman"/>
          <w:color w:val="000000"/>
        </w:rPr>
        <w:t xml:space="preserve">             </w:t>
      </w:r>
      <w:r w:rsidRPr="00D5565A">
        <w:rPr>
          <w:rFonts w:ascii="Times New Roman" w:hAnsi="Times New Roman"/>
          <w:color w:val="000000"/>
        </w:rPr>
        <w:t xml:space="preserve">В 2021/2022 </w:t>
      </w:r>
      <w:r w:rsidRPr="00DF33AB">
        <w:rPr>
          <w:rFonts w:ascii="Times New Roman" w:hAnsi="Times New Roman"/>
          <w:color w:val="000000"/>
        </w:rPr>
        <w:t xml:space="preserve"> учебном году </w:t>
      </w:r>
      <w:r w:rsidRPr="00D5565A">
        <w:rPr>
          <w:rFonts w:ascii="Times New Roman" w:hAnsi="Times New Roman"/>
          <w:color w:val="000000"/>
        </w:rPr>
        <w:t>мето</w:t>
      </w:r>
      <w:r>
        <w:rPr>
          <w:rFonts w:ascii="Times New Roman" w:hAnsi="Times New Roman"/>
          <w:color w:val="000000"/>
        </w:rPr>
        <w:t>дистом, завуча</w:t>
      </w:r>
      <w:r w:rsidRPr="00D5565A">
        <w:rPr>
          <w:rFonts w:ascii="Times New Roman" w:hAnsi="Times New Roman"/>
          <w:color w:val="000000"/>
        </w:rPr>
        <w:t>м</w:t>
      </w:r>
      <w:r>
        <w:rPr>
          <w:rFonts w:ascii="Times New Roman" w:hAnsi="Times New Roman"/>
          <w:color w:val="000000"/>
        </w:rPr>
        <w:t>и</w:t>
      </w:r>
      <w:r w:rsidRPr="00D5565A">
        <w:rPr>
          <w:rFonts w:ascii="Times New Roman" w:hAnsi="Times New Roman"/>
          <w:color w:val="000000"/>
        </w:rPr>
        <w:t xml:space="preserve"> по УВР, проведены </w:t>
      </w:r>
      <w:r w:rsidRPr="00DF33AB">
        <w:rPr>
          <w:rFonts w:ascii="Times New Roman" w:hAnsi="Times New Roman"/>
          <w:color w:val="000000"/>
        </w:rPr>
        <w:t xml:space="preserve"> индивидуальные и групповые консультации, которые касались вопросов корректировки содержания основ</w:t>
      </w:r>
      <w:r w:rsidRPr="00D5565A">
        <w:rPr>
          <w:rFonts w:ascii="Times New Roman" w:hAnsi="Times New Roman"/>
          <w:color w:val="000000"/>
        </w:rPr>
        <w:t>ной образовательной  программы М</w:t>
      </w:r>
      <w:r w:rsidRPr="00DF33AB">
        <w:rPr>
          <w:rFonts w:ascii="Times New Roman" w:hAnsi="Times New Roman"/>
          <w:color w:val="000000"/>
        </w:rPr>
        <w:t>ОУ</w:t>
      </w:r>
      <w:r w:rsidRPr="00D5565A">
        <w:rPr>
          <w:rFonts w:ascii="Times New Roman" w:hAnsi="Times New Roman"/>
          <w:color w:val="000000"/>
        </w:rPr>
        <w:t xml:space="preserve"> </w:t>
      </w:r>
      <w:r w:rsidRPr="00D5565A">
        <w:rPr>
          <w:rFonts w:ascii="Times New Roman" w:hAnsi="Times New Roman"/>
        </w:rPr>
        <w:t>ДО ЦВР «Юность»</w:t>
      </w:r>
      <w:r w:rsidRPr="00DF33AB">
        <w:rPr>
          <w:rFonts w:ascii="Times New Roman" w:hAnsi="Times New Roman"/>
          <w:color w:val="000000"/>
        </w:rPr>
        <w:t>, применения современных образовательных технологий в работе, выступлений на семинарах и мастер-классах, конкурсах профессионального мастерства муниципального и регионального уровней (структурирование материала, выбор и формулировка темы, подготовка тезисов выступления, составление конспектов</w:t>
      </w:r>
      <w:r>
        <w:rPr>
          <w:rFonts w:ascii="Times New Roman" w:hAnsi="Times New Roman"/>
          <w:color w:val="000000"/>
        </w:rPr>
        <w:t xml:space="preserve">, </w:t>
      </w:r>
      <w:r w:rsidRPr="00DF33AB">
        <w:rPr>
          <w:rFonts w:ascii="Times New Roman" w:hAnsi="Times New Roman"/>
          <w:color w:val="000000"/>
        </w:rPr>
        <w:t xml:space="preserve"> организованной образователь</w:t>
      </w:r>
      <w:r>
        <w:rPr>
          <w:rFonts w:ascii="Times New Roman" w:hAnsi="Times New Roman"/>
          <w:color w:val="000000"/>
        </w:rPr>
        <w:t xml:space="preserve">ной деятельности с </w:t>
      </w:r>
      <w:r>
        <w:rPr>
          <w:rFonts w:ascii="Times New Roman" w:hAnsi="Times New Roman"/>
          <w:color w:val="000000"/>
        </w:rPr>
        <w:lastRenderedPageBreak/>
        <w:t>детьми</w:t>
      </w:r>
      <w:r w:rsidRPr="00DF33AB">
        <w:rPr>
          <w:rFonts w:ascii="Times New Roman" w:hAnsi="Times New Roman"/>
          <w:color w:val="000000"/>
        </w:rPr>
        <w:t>, вы</w:t>
      </w:r>
      <w:r w:rsidRPr="00D5565A">
        <w:rPr>
          <w:rFonts w:ascii="Times New Roman" w:hAnsi="Times New Roman"/>
          <w:color w:val="000000"/>
        </w:rPr>
        <w:t>полнения итоговых заданий</w:t>
      </w:r>
      <w:r>
        <w:rPr>
          <w:rFonts w:ascii="Times New Roman" w:hAnsi="Times New Roman"/>
          <w:color w:val="000000"/>
        </w:rPr>
        <w:t>.</w:t>
      </w:r>
    </w:p>
    <w:p w:rsidR="003B02BC" w:rsidRPr="00C72780" w:rsidRDefault="003B02BC" w:rsidP="003B02BC">
      <w:pPr>
        <w:autoSpaceDE w:val="0"/>
        <w:autoSpaceDN w:val="0"/>
        <w:adjustRightInd w:val="0"/>
        <w:jc w:val="both"/>
        <w:rPr>
          <w:rFonts w:ascii="Times New Roman" w:hAnsi="Times New Roman"/>
          <w:color w:val="000000"/>
        </w:rPr>
      </w:pPr>
      <w:r w:rsidRPr="00C72780">
        <w:rPr>
          <w:rFonts w:ascii="Times New Roman" w:hAnsi="Times New Roman"/>
          <w:color w:val="000000"/>
        </w:rPr>
        <w:t xml:space="preserve">   </w:t>
      </w:r>
      <w:r>
        <w:rPr>
          <w:rFonts w:ascii="Times New Roman" w:hAnsi="Times New Roman"/>
          <w:color w:val="000000"/>
        </w:rPr>
        <w:t xml:space="preserve">           </w:t>
      </w:r>
      <w:r w:rsidRPr="00C72780">
        <w:rPr>
          <w:rFonts w:ascii="Times New Roman" w:hAnsi="Times New Roman"/>
          <w:color w:val="000000"/>
        </w:rPr>
        <w:t>В рамках реализации приоритетного проекта «Успех каждого ребёнка»</w:t>
      </w:r>
      <w:r>
        <w:rPr>
          <w:rFonts w:ascii="Times New Roman" w:hAnsi="Times New Roman"/>
          <w:color w:val="000000"/>
        </w:rPr>
        <w:t xml:space="preserve">, </w:t>
      </w:r>
      <w:r w:rsidRPr="00C72780">
        <w:rPr>
          <w:rFonts w:ascii="Times New Roman" w:hAnsi="Times New Roman"/>
          <w:color w:val="000000"/>
        </w:rPr>
        <w:t xml:space="preserve"> проделана большая работа по сопровождению образовательной  организации,  проведены тематические консультации по вопросам разработки, структурирования и оформления программ дополнительного образования для размещения на сайте ПФДО, по разработке дорожных карт, реализации национальных проектов «Учитель (педагог) будущего», «Цифровая образовательная среда», по подготовке материалов городскому конкурсу профессионального мастерства «Сердце отдаю детям»</w:t>
      </w:r>
    </w:p>
    <w:p w:rsidR="003B02BC" w:rsidRDefault="003B02BC" w:rsidP="003B02BC">
      <w:pPr>
        <w:tabs>
          <w:tab w:val="left" w:pos="939"/>
        </w:tabs>
        <w:jc w:val="both"/>
        <w:rPr>
          <w:rFonts w:ascii="Times New Roman" w:hAnsi="Times New Roman"/>
        </w:rPr>
      </w:pPr>
      <w:r w:rsidRPr="00026C28">
        <w:rPr>
          <w:rFonts w:ascii="Times New Roman" w:hAnsi="Times New Roman"/>
        </w:rPr>
        <w:t xml:space="preserve">             В течение всего учебного года методистом, педагогами – </w:t>
      </w:r>
      <w:proofErr w:type="gramStart"/>
      <w:r w:rsidRPr="00026C28">
        <w:rPr>
          <w:rFonts w:ascii="Times New Roman" w:hAnsi="Times New Roman"/>
        </w:rPr>
        <w:t>наставниками  осуществлялось</w:t>
      </w:r>
      <w:proofErr w:type="gramEnd"/>
      <w:r w:rsidRPr="00026C28">
        <w:rPr>
          <w:rFonts w:ascii="Times New Roman" w:hAnsi="Times New Roman"/>
        </w:rPr>
        <w:t xml:space="preserve"> методическое сопровождение молодых педагогов. Были проведены групповые и индивидуальные </w:t>
      </w:r>
      <w:proofErr w:type="gramStart"/>
      <w:r w:rsidRPr="00026C28">
        <w:rPr>
          <w:rFonts w:ascii="Times New Roman" w:hAnsi="Times New Roman"/>
        </w:rPr>
        <w:t>консультации,  мастер</w:t>
      </w:r>
      <w:proofErr w:type="gramEnd"/>
      <w:r w:rsidRPr="00026C28">
        <w:rPr>
          <w:rFonts w:ascii="Times New Roman" w:hAnsi="Times New Roman"/>
        </w:rPr>
        <w:t>-классы, открытые занятия, реализованы 3 программы по наставничеству (педагог  – ученик, педагог – педагог, ученик – ученик), которые необходимо знать педагогу при вхождении в должность.</w:t>
      </w:r>
    </w:p>
    <w:p w:rsidR="003B02BC" w:rsidRDefault="003B02BC" w:rsidP="003B02BC">
      <w:pPr>
        <w:tabs>
          <w:tab w:val="left" w:pos="939"/>
        </w:tabs>
        <w:jc w:val="both"/>
        <w:rPr>
          <w:rFonts w:ascii="Times New Roman" w:hAnsi="Times New Roman"/>
        </w:rPr>
      </w:pPr>
      <w:r>
        <w:rPr>
          <w:rFonts w:ascii="Times New Roman" w:hAnsi="Times New Roman"/>
        </w:rPr>
        <w:t xml:space="preserve">           В 2021-2022 году положено начало создания банка данных педагогов.</w:t>
      </w:r>
    </w:p>
    <w:p w:rsidR="003B02BC" w:rsidRDefault="003B02BC" w:rsidP="003B02BC">
      <w:pPr>
        <w:tabs>
          <w:tab w:val="left" w:pos="939"/>
        </w:tabs>
        <w:jc w:val="both"/>
        <w:rPr>
          <w:rFonts w:ascii="Times New Roman" w:hAnsi="Times New Roman"/>
        </w:rPr>
      </w:pPr>
      <w:r>
        <w:rPr>
          <w:rFonts w:ascii="Times New Roman" w:hAnsi="Times New Roman"/>
        </w:rPr>
        <w:t xml:space="preserve">Проводится работа по выявлению инновационного педагогического опыта педагогов, по повышению профессиональной компетентности педагогических работников. </w:t>
      </w:r>
    </w:p>
    <w:p w:rsidR="003B02BC" w:rsidRDefault="003B02BC" w:rsidP="003B02BC">
      <w:pPr>
        <w:tabs>
          <w:tab w:val="left" w:pos="939"/>
        </w:tabs>
        <w:jc w:val="both"/>
        <w:rPr>
          <w:rFonts w:ascii="Times New Roman" w:hAnsi="Times New Roman"/>
        </w:rPr>
      </w:pPr>
      <w:r>
        <w:rPr>
          <w:rFonts w:ascii="Times New Roman" w:hAnsi="Times New Roman"/>
        </w:rPr>
        <w:t>Составлен график посещения занятий в объединениях.</w:t>
      </w:r>
    </w:p>
    <w:p w:rsidR="003B02BC" w:rsidRDefault="003B02BC" w:rsidP="003B02BC">
      <w:pPr>
        <w:tabs>
          <w:tab w:val="left" w:pos="939"/>
        </w:tabs>
        <w:jc w:val="both"/>
        <w:rPr>
          <w:rFonts w:ascii="Times New Roman" w:hAnsi="Times New Roman"/>
        </w:rPr>
      </w:pPr>
      <w:r>
        <w:rPr>
          <w:rFonts w:ascii="Times New Roman" w:hAnsi="Times New Roman"/>
        </w:rPr>
        <w:t>За прошедший год прошли семинары по темам:</w:t>
      </w:r>
    </w:p>
    <w:p w:rsidR="003B02BC" w:rsidRPr="00786CAB" w:rsidRDefault="003B02BC" w:rsidP="003B02BC">
      <w:pPr>
        <w:tabs>
          <w:tab w:val="left" w:pos="5385"/>
          <w:tab w:val="left" w:pos="10383"/>
        </w:tabs>
        <w:rPr>
          <w:rFonts w:ascii="Times New Roman" w:hAnsi="Times New Roman"/>
          <w:b/>
        </w:rPr>
      </w:pPr>
      <w:r>
        <w:rPr>
          <w:rFonts w:ascii="Times New Roman" w:hAnsi="Times New Roman"/>
          <w:b/>
        </w:rPr>
        <w:t>«</w:t>
      </w:r>
      <w:r w:rsidRPr="00786CAB">
        <w:rPr>
          <w:rFonts w:ascii="Times New Roman" w:hAnsi="Times New Roman"/>
          <w:b/>
        </w:rPr>
        <w:t xml:space="preserve">Системно – </w:t>
      </w:r>
      <w:proofErr w:type="spellStart"/>
      <w:r w:rsidRPr="00786CAB">
        <w:rPr>
          <w:rFonts w:ascii="Times New Roman" w:hAnsi="Times New Roman"/>
          <w:b/>
        </w:rPr>
        <w:t>деятельностный</w:t>
      </w:r>
      <w:proofErr w:type="spellEnd"/>
      <w:r w:rsidRPr="00786CAB">
        <w:rPr>
          <w:rFonts w:ascii="Times New Roman" w:hAnsi="Times New Roman"/>
          <w:b/>
        </w:rPr>
        <w:t xml:space="preserve"> подход как средство </w:t>
      </w:r>
      <w:proofErr w:type="gramStart"/>
      <w:r w:rsidRPr="00786CAB">
        <w:rPr>
          <w:rFonts w:ascii="Times New Roman" w:hAnsi="Times New Roman"/>
          <w:b/>
        </w:rPr>
        <w:t>реализации  современных</w:t>
      </w:r>
      <w:proofErr w:type="gramEnd"/>
      <w:r w:rsidRPr="00786CAB">
        <w:rPr>
          <w:rFonts w:ascii="Times New Roman" w:hAnsi="Times New Roman"/>
          <w:b/>
        </w:rPr>
        <w:t xml:space="preserve"> целей образования</w:t>
      </w:r>
      <w:r>
        <w:rPr>
          <w:rFonts w:ascii="Times New Roman" w:hAnsi="Times New Roman"/>
          <w:b/>
        </w:rPr>
        <w:t>»</w:t>
      </w:r>
    </w:p>
    <w:p w:rsidR="003B02BC" w:rsidRPr="00786CAB" w:rsidRDefault="003B02BC" w:rsidP="003B02BC">
      <w:pPr>
        <w:tabs>
          <w:tab w:val="left" w:pos="939"/>
        </w:tabs>
        <w:jc w:val="both"/>
        <w:rPr>
          <w:rFonts w:ascii="Times New Roman" w:hAnsi="Times New Roman"/>
          <w:b/>
        </w:rPr>
      </w:pPr>
      <w:r>
        <w:rPr>
          <w:rFonts w:ascii="Times New Roman" w:hAnsi="Times New Roman"/>
          <w:b/>
        </w:rPr>
        <w:t xml:space="preserve">«Организация дополнительного образования в рамках реализации Федерального </w:t>
      </w:r>
      <w:r w:rsidRPr="00786CAB">
        <w:rPr>
          <w:rFonts w:ascii="Times New Roman" w:hAnsi="Times New Roman"/>
          <w:b/>
        </w:rPr>
        <w:t>проекта «Успех каждого ребёнка»</w:t>
      </w:r>
    </w:p>
    <w:p w:rsidR="003B02BC" w:rsidRPr="005B704A" w:rsidRDefault="003B02BC" w:rsidP="003B02BC">
      <w:pPr>
        <w:autoSpaceDE w:val="0"/>
        <w:autoSpaceDN w:val="0"/>
        <w:adjustRightInd w:val="0"/>
        <w:rPr>
          <w:rFonts w:ascii="Times New Roman" w:hAnsi="Times New Roman"/>
          <w:b/>
          <w:iCs/>
        </w:rPr>
      </w:pPr>
      <w:r>
        <w:rPr>
          <w:rFonts w:ascii="Times New Roman" w:eastAsia="Calibri" w:hAnsi="Times New Roman"/>
          <w:b/>
        </w:rPr>
        <w:t>«</w:t>
      </w:r>
      <w:r w:rsidRPr="00786CAB">
        <w:rPr>
          <w:rFonts w:ascii="Times New Roman" w:eastAsia="Calibri" w:hAnsi="Times New Roman"/>
          <w:b/>
        </w:rPr>
        <w:t>Творческая лаборатория педагога</w:t>
      </w:r>
      <w:r>
        <w:rPr>
          <w:rFonts w:ascii="Times New Roman" w:eastAsia="Calibri" w:hAnsi="Times New Roman"/>
          <w:b/>
        </w:rPr>
        <w:t>»</w:t>
      </w:r>
    </w:p>
    <w:p w:rsidR="003B02BC" w:rsidRPr="006B7FA6" w:rsidRDefault="003B02BC" w:rsidP="003B02BC">
      <w:pPr>
        <w:tabs>
          <w:tab w:val="left" w:pos="939"/>
        </w:tabs>
        <w:jc w:val="both"/>
        <w:rPr>
          <w:rFonts w:ascii="Times New Roman" w:hAnsi="Times New Roman"/>
        </w:rPr>
      </w:pPr>
      <w:r>
        <w:rPr>
          <w:rFonts w:ascii="Times New Roman" w:hAnsi="Times New Roman"/>
        </w:rPr>
        <w:t xml:space="preserve">            О</w:t>
      </w:r>
      <w:r w:rsidRPr="004118E4">
        <w:rPr>
          <w:rFonts w:ascii="Times New Roman" w:hAnsi="Times New Roman"/>
        </w:rPr>
        <w:t xml:space="preserve">дной из важных задач является </w:t>
      </w:r>
      <w:r w:rsidRPr="004118E4">
        <w:rPr>
          <w:rFonts w:ascii="Times New Roman" w:hAnsi="Times New Roman"/>
          <w:b/>
          <w:bCs/>
          <w:i/>
          <w:iCs/>
        </w:rPr>
        <w:t xml:space="preserve">воспитание гармонично развитой и социально ответственной личности </w:t>
      </w:r>
      <w:r w:rsidRPr="004118E4">
        <w:rPr>
          <w:rFonts w:ascii="Times New Roman" w:hAnsi="Times New Roman"/>
        </w:rPr>
        <w:t>на основе духовно-нравственных ценностей народов Российской Федерации, исторических и национально-культурных традиций. Реализации этой задачи способствовали следующие мероприятия, организованные педагогами центра.</w:t>
      </w:r>
    </w:p>
    <w:p w:rsidR="003B02BC" w:rsidRPr="005B704A" w:rsidRDefault="003B02BC" w:rsidP="003B02BC">
      <w:pPr>
        <w:jc w:val="both"/>
        <w:rPr>
          <w:rFonts w:ascii="Times New Roman" w:eastAsia="Times New Roman" w:hAnsi="Times New Roman"/>
        </w:rPr>
      </w:pPr>
      <w:r>
        <w:rPr>
          <w:rFonts w:ascii="Times New Roman" w:eastAsia="Times New Roman" w:hAnsi="Times New Roman"/>
        </w:rPr>
        <w:t xml:space="preserve">            </w:t>
      </w:r>
      <w:r w:rsidRPr="005B704A">
        <w:rPr>
          <w:rFonts w:ascii="Times New Roman" w:eastAsia="Times New Roman" w:hAnsi="Times New Roman"/>
        </w:rPr>
        <w:t xml:space="preserve">Оценка </w:t>
      </w:r>
      <w:r w:rsidRPr="005B704A">
        <w:rPr>
          <w:rFonts w:ascii="Times New Roman" w:eastAsia="Times New Roman" w:hAnsi="Times New Roman"/>
          <w:b/>
        </w:rPr>
        <w:t>воспитательного результата</w:t>
      </w:r>
      <w:r w:rsidRPr="005B704A">
        <w:rPr>
          <w:rFonts w:ascii="Times New Roman" w:eastAsia="Times New Roman" w:hAnsi="Times New Roman"/>
        </w:rPr>
        <w:t xml:space="preserve"> по итогам 2021-2022 учебного года свидетельствует о росте степени социальной зрелости обучающихся на конец учебного года. Также общий охват детей и молодежи на </w:t>
      </w:r>
      <w:proofErr w:type="gramStart"/>
      <w:r w:rsidRPr="005B704A">
        <w:rPr>
          <w:rFonts w:ascii="Times New Roman" w:eastAsia="Times New Roman" w:hAnsi="Times New Roman"/>
        </w:rPr>
        <w:t>мероприятиях  составил</w:t>
      </w:r>
      <w:proofErr w:type="gramEnd"/>
      <w:r w:rsidRPr="005B704A">
        <w:rPr>
          <w:rFonts w:ascii="Times New Roman" w:eastAsia="Times New Roman" w:hAnsi="Times New Roman"/>
        </w:rPr>
        <w:t xml:space="preserve"> 8454 человека. Все мероприятия вышеперечисленных программ выполнены в 2021-2022 учебном году на 100%.</w:t>
      </w:r>
    </w:p>
    <w:p w:rsidR="003B02BC" w:rsidRPr="005B704A" w:rsidRDefault="003B02BC" w:rsidP="003B02BC">
      <w:pPr>
        <w:jc w:val="both"/>
        <w:rPr>
          <w:rFonts w:ascii="Times New Roman" w:eastAsia="Times New Roman" w:hAnsi="Times New Roman"/>
        </w:rPr>
      </w:pPr>
      <w:r w:rsidRPr="005B704A">
        <w:rPr>
          <w:rFonts w:ascii="Times New Roman" w:eastAsia="Times New Roman" w:hAnsi="Times New Roman"/>
        </w:rPr>
        <w:tab/>
        <w:t>Для оценки воспитательных результатов привлекались родители, ответы которых свидетельствуют о следующих положительных моментах:</w:t>
      </w:r>
    </w:p>
    <w:p w:rsidR="003B02BC" w:rsidRPr="005B704A" w:rsidRDefault="003B02BC" w:rsidP="003B02BC">
      <w:pPr>
        <w:jc w:val="both"/>
        <w:rPr>
          <w:rFonts w:ascii="Times New Roman" w:eastAsia="Times New Roman" w:hAnsi="Times New Roman"/>
        </w:rPr>
      </w:pPr>
      <w:r w:rsidRPr="005B704A">
        <w:rPr>
          <w:rFonts w:ascii="Times New Roman" w:eastAsia="Times New Roman" w:hAnsi="Times New Roman"/>
        </w:rPr>
        <w:tab/>
        <w:t>- 69% респондентов считают, что воспитательные мероприятия в Учреждении способствуют развитию личности детей, дают прочные знания и умения по выбранному виду деятельности, активно развивают самостоятельность обучающихся;</w:t>
      </w:r>
    </w:p>
    <w:p w:rsidR="003B02BC" w:rsidRPr="005B704A" w:rsidRDefault="003B02BC" w:rsidP="003B02BC">
      <w:pPr>
        <w:jc w:val="both"/>
        <w:rPr>
          <w:rFonts w:ascii="Times New Roman" w:eastAsia="Times New Roman" w:hAnsi="Times New Roman"/>
        </w:rPr>
      </w:pPr>
      <w:r w:rsidRPr="005B704A">
        <w:rPr>
          <w:rFonts w:ascii="Times New Roman" w:eastAsia="Times New Roman" w:hAnsi="Times New Roman"/>
        </w:rPr>
        <w:tab/>
        <w:t>- 87% считают, что педагоги больше внимания стали уделять приобретению социального опыта, развитию способности ориентироваться в жизни;</w:t>
      </w:r>
    </w:p>
    <w:p w:rsidR="003B02BC" w:rsidRPr="005B704A" w:rsidRDefault="003B02BC" w:rsidP="003B02BC">
      <w:pPr>
        <w:jc w:val="both"/>
        <w:rPr>
          <w:rFonts w:ascii="Times New Roman" w:eastAsia="Times New Roman" w:hAnsi="Times New Roman"/>
        </w:rPr>
      </w:pPr>
      <w:r w:rsidRPr="005B704A">
        <w:rPr>
          <w:rFonts w:ascii="Times New Roman" w:eastAsia="Times New Roman" w:hAnsi="Times New Roman"/>
        </w:rPr>
        <w:tab/>
        <w:t xml:space="preserve">- 56% респондентов считают, что приоритетные направления деятельности педагогов по воспитанию детей и молодежи (развитие способностей, индивидуальности, стремление стать компетентным и успешным в жизни во всех социальных ролях) соответствуют запросам и потребностям родителей и обучающихся. </w:t>
      </w:r>
    </w:p>
    <w:p w:rsidR="003B02BC" w:rsidRPr="005B704A" w:rsidRDefault="003B02BC" w:rsidP="003B02BC">
      <w:pPr>
        <w:jc w:val="both"/>
        <w:rPr>
          <w:rFonts w:ascii="Times New Roman" w:eastAsia="Times New Roman" w:hAnsi="Times New Roman"/>
        </w:rPr>
      </w:pPr>
      <w:r w:rsidRPr="005B704A">
        <w:rPr>
          <w:rFonts w:ascii="Times New Roman" w:eastAsia="Times New Roman" w:hAnsi="Times New Roman"/>
        </w:rPr>
        <w:tab/>
        <w:t xml:space="preserve">О воспитательном эффекте реализуемых программ свидетельствует также тот факт, что в большей степени услугами учреждения пользуются подростки в возрасте от 10 до 14 лет, что составляет 63% от общего количества детей, занимающихся в учреждении, то есть занятость этих подростков в учреждении дополнительного образования сокращает пространство для девиаций и повышает уровень их социальной адаптации в обществе. </w:t>
      </w:r>
    </w:p>
    <w:p w:rsidR="003B02BC" w:rsidRPr="005B704A" w:rsidRDefault="003B02BC" w:rsidP="003B02BC">
      <w:pPr>
        <w:ind w:right="60"/>
        <w:jc w:val="both"/>
        <w:rPr>
          <w:rFonts w:ascii="Times New Roman" w:eastAsia="Times New Roman" w:hAnsi="Times New Roman"/>
        </w:rPr>
      </w:pPr>
      <w:r w:rsidRPr="005B704A">
        <w:rPr>
          <w:rFonts w:ascii="Times New Roman" w:eastAsia="Times New Roman" w:hAnsi="Times New Roman"/>
        </w:rPr>
        <w:t xml:space="preserve">      Выпускникам, прошедшим полный курс </w:t>
      </w:r>
      <w:proofErr w:type="gramStart"/>
      <w:r w:rsidRPr="005B704A">
        <w:rPr>
          <w:rFonts w:ascii="Times New Roman" w:eastAsia="Times New Roman" w:hAnsi="Times New Roman"/>
        </w:rPr>
        <w:t>обучения  по</w:t>
      </w:r>
      <w:proofErr w:type="gramEnd"/>
      <w:r w:rsidRPr="005B704A">
        <w:rPr>
          <w:rFonts w:ascii="Times New Roman" w:eastAsia="Times New Roman" w:hAnsi="Times New Roman"/>
        </w:rPr>
        <w:t xml:space="preserve"> образовательным программам и итоговую аттестацию, выдаются  свидетельства о получении дополнительного образования. Обучающиеся, прошедшие промежуточную аттестацию, </w:t>
      </w:r>
      <w:proofErr w:type="gramStart"/>
      <w:r w:rsidRPr="005B704A">
        <w:rPr>
          <w:rFonts w:ascii="Times New Roman" w:eastAsia="Times New Roman" w:hAnsi="Times New Roman"/>
        </w:rPr>
        <w:t>переводятся  на</w:t>
      </w:r>
      <w:proofErr w:type="gramEnd"/>
      <w:r w:rsidRPr="005B704A">
        <w:rPr>
          <w:rFonts w:ascii="Times New Roman" w:eastAsia="Times New Roman" w:hAnsi="Times New Roman"/>
        </w:rPr>
        <w:t xml:space="preserve"> следующий год обучения.   </w:t>
      </w:r>
    </w:p>
    <w:p w:rsidR="003B02BC" w:rsidRPr="009F2DE8" w:rsidRDefault="003B02BC" w:rsidP="003B02BC">
      <w:pPr>
        <w:ind w:right="60"/>
        <w:jc w:val="both"/>
        <w:rPr>
          <w:rFonts w:ascii="Times New Roman" w:eastAsia="Times New Roman" w:hAnsi="Times New Roman"/>
          <w:color w:val="000000"/>
        </w:rPr>
      </w:pPr>
      <w:r w:rsidRPr="005B704A">
        <w:rPr>
          <w:rFonts w:ascii="Times New Roman" w:eastAsia="Times New Roman" w:hAnsi="Times New Roman"/>
        </w:rPr>
        <w:lastRenderedPageBreak/>
        <w:t xml:space="preserve">Результатом освоения </w:t>
      </w:r>
      <w:proofErr w:type="gramStart"/>
      <w:r w:rsidRPr="005B704A">
        <w:rPr>
          <w:rFonts w:ascii="Times New Roman" w:eastAsia="Times New Roman" w:hAnsi="Times New Roman"/>
        </w:rPr>
        <w:t>программ  считаем</w:t>
      </w:r>
      <w:proofErr w:type="gramEnd"/>
      <w:r w:rsidRPr="005B704A">
        <w:rPr>
          <w:rFonts w:ascii="Times New Roman" w:eastAsia="Times New Roman" w:hAnsi="Times New Roman"/>
        </w:rPr>
        <w:t xml:space="preserve">  участие детей и подростков в различных конкурсах и победы на них. </w:t>
      </w:r>
    </w:p>
    <w:p w:rsidR="003B02BC" w:rsidRDefault="003B02BC" w:rsidP="003B02BC">
      <w:pPr>
        <w:autoSpaceDE w:val="0"/>
        <w:autoSpaceDN w:val="0"/>
        <w:adjustRightInd w:val="0"/>
        <w:jc w:val="center"/>
        <w:rPr>
          <w:rFonts w:ascii="Times New Roman" w:hAnsi="Times New Roman"/>
          <w:color w:val="000000"/>
          <w:sz w:val="23"/>
          <w:szCs w:val="23"/>
        </w:rPr>
      </w:pPr>
      <w:r>
        <w:rPr>
          <w:rFonts w:ascii="Times New Roman" w:hAnsi="Times New Roman"/>
          <w:b/>
        </w:rPr>
        <w:t xml:space="preserve">Программа воспитания и социализации </w:t>
      </w:r>
      <w:r w:rsidRPr="00BC5EC9">
        <w:rPr>
          <w:rFonts w:ascii="Times New Roman" w:hAnsi="Times New Roman"/>
        </w:rPr>
        <w:t>Сайт</w:t>
      </w:r>
      <w:r w:rsidRPr="009446B4">
        <w:rPr>
          <w:rFonts w:ascii="Times New Roman" w:hAnsi="Times New Roman"/>
        </w:rPr>
        <w:t xml:space="preserve"> </w:t>
      </w:r>
      <w:r w:rsidRPr="00BC5EC9">
        <w:rPr>
          <w:rFonts w:ascii="Times New Roman" w:hAnsi="Times New Roman"/>
          <w:color w:val="1F497D" w:themeColor="text2"/>
          <w:u w:val="single"/>
        </w:rPr>
        <w:t>http://юность.онлайн/</w:t>
      </w:r>
    </w:p>
    <w:p w:rsidR="003B02BC" w:rsidRPr="005F3104" w:rsidRDefault="003B02BC" w:rsidP="003B02BC">
      <w:pPr>
        <w:autoSpaceDE w:val="0"/>
        <w:autoSpaceDN w:val="0"/>
        <w:adjustRightInd w:val="0"/>
        <w:rPr>
          <w:rFonts w:ascii="Times New Roman" w:hAnsi="Times New Roman"/>
          <w:color w:val="000000"/>
        </w:rPr>
      </w:pPr>
      <w:r w:rsidRPr="005F3104">
        <w:rPr>
          <w:rFonts w:ascii="Times New Roman" w:hAnsi="Times New Roman"/>
          <w:color w:val="000000"/>
        </w:rPr>
        <w:t xml:space="preserve">Одной из эффективных форм работы с </w:t>
      </w:r>
      <w:proofErr w:type="gramStart"/>
      <w:r w:rsidRPr="005F3104">
        <w:rPr>
          <w:rFonts w:ascii="Times New Roman" w:hAnsi="Times New Roman"/>
          <w:color w:val="000000"/>
        </w:rPr>
        <w:t>педагогами  является</w:t>
      </w:r>
      <w:proofErr w:type="gramEnd"/>
      <w:r w:rsidRPr="005F3104">
        <w:rPr>
          <w:rFonts w:ascii="Times New Roman" w:hAnsi="Times New Roman"/>
          <w:color w:val="000000"/>
        </w:rPr>
        <w:t xml:space="preserve">  совещание.</w:t>
      </w:r>
    </w:p>
    <w:p w:rsidR="003B02BC" w:rsidRDefault="003B02BC" w:rsidP="003B02BC">
      <w:pPr>
        <w:autoSpaceDE w:val="0"/>
        <w:autoSpaceDN w:val="0"/>
        <w:adjustRightInd w:val="0"/>
        <w:rPr>
          <w:rFonts w:ascii="Times New Roman" w:hAnsi="Times New Roman"/>
          <w:color w:val="000000"/>
        </w:rPr>
      </w:pPr>
      <w:r w:rsidRPr="005F3104">
        <w:rPr>
          <w:rFonts w:ascii="Times New Roman" w:hAnsi="Times New Roman"/>
          <w:color w:val="000000"/>
        </w:rPr>
        <w:t xml:space="preserve"> Было проведено 22 совещания. </w:t>
      </w:r>
      <w:proofErr w:type="gramStart"/>
      <w:r w:rsidRPr="005F3104">
        <w:rPr>
          <w:rFonts w:ascii="Times New Roman" w:hAnsi="Times New Roman"/>
          <w:color w:val="000000"/>
        </w:rPr>
        <w:t>Они  имеют</w:t>
      </w:r>
      <w:proofErr w:type="gramEnd"/>
      <w:r w:rsidRPr="005F3104">
        <w:rPr>
          <w:rFonts w:ascii="Times New Roman" w:hAnsi="Times New Roman"/>
          <w:color w:val="000000"/>
        </w:rPr>
        <w:t xml:space="preserve"> информационный характер и касаются решения за</w:t>
      </w:r>
      <w:r>
        <w:rPr>
          <w:rFonts w:ascii="Times New Roman" w:hAnsi="Times New Roman"/>
          <w:color w:val="000000"/>
        </w:rPr>
        <w:t>дач организационного характера.</w:t>
      </w:r>
    </w:p>
    <w:p w:rsidR="003B02BC" w:rsidRDefault="003B02BC" w:rsidP="003B02BC">
      <w:pPr>
        <w:autoSpaceDE w:val="0"/>
        <w:autoSpaceDN w:val="0"/>
        <w:adjustRightInd w:val="0"/>
        <w:rPr>
          <w:rFonts w:ascii="Times New Roman" w:hAnsi="Times New Roman"/>
          <w:color w:val="000000"/>
        </w:rPr>
      </w:pPr>
    </w:p>
    <w:p w:rsidR="003B02BC" w:rsidRDefault="003B02BC" w:rsidP="003B02BC">
      <w:pPr>
        <w:autoSpaceDE w:val="0"/>
        <w:autoSpaceDN w:val="0"/>
        <w:adjustRightInd w:val="0"/>
        <w:jc w:val="center"/>
        <w:rPr>
          <w:rFonts w:ascii="Times New Roman" w:hAnsi="Times New Roman"/>
          <w:b/>
          <w:i/>
          <w:color w:val="000000"/>
        </w:rPr>
      </w:pPr>
      <w:proofErr w:type="gramStart"/>
      <w:r w:rsidRPr="00606008">
        <w:rPr>
          <w:rFonts w:ascii="Times New Roman" w:hAnsi="Times New Roman"/>
          <w:b/>
          <w:i/>
          <w:color w:val="000000"/>
        </w:rPr>
        <w:t>Участие  педагогов</w:t>
      </w:r>
      <w:proofErr w:type="gramEnd"/>
      <w:r w:rsidRPr="00606008">
        <w:rPr>
          <w:rFonts w:ascii="Times New Roman" w:hAnsi="Times New Roman"/>
          <w:b/>
          <w:i/>
          <w:color w:val="000000"/>
        </w:rPr>
        <w:t xml:space="preserve"> в  </w:t>
      </w:r>
      <w:r>
        <w:rPr>
          <w:rFonts w:ascii="Times New Roman" w:hAnsi="Times New Roman"/>
          <w:b/>
          <w:i/>
          <w:color w:val="000000"/>
        </w:rPr>
        <w:t>конкурсах педагогического мастерства</w:t>
      </w:r>
    </w:p>
    <w:p w:rsidR="003B02BC" w:rsidRPr="00606008" w:rsidRDefault="003B02BC" w:rsidP="003B02BC">
      <w:pPr>
        <w:autoSpaceDE w:val="0"/>
        <w:autoSpaceDN w:val="0"/>
        <w:adjustRightInd w:val="0"/>
        <w:jc w:val="right"/>
        <w:rPr>
          <w:rFonts w:ascii="Times New Roman" w:hAnsi="Times New Roman"/>
          <w:i/>
          <w:color w:val="000000"/>
        </w:rPr>
      </w:pPr>
      <w:r>
        <w:rPr>
          <w:rFonts w:ascii="Times New Roman" w:hAnsi="Times New Roman"/>
          <w:i/>
          <w:color w:val="000000"/>
        </w:rPr>
        <w:t>Таблица 3</w:t>
      </w: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4505"/>
        <w:gridCol w:w="1248"/>
        <w:gridCol w:w="1523"/>
        <w:gridCol w:w="1576"/>
      </w:tblGrid>
      <w:tr w:rsidR="003B02BC" w:rsidRPr="0082568A" w:rsidTr="00F36421">
        <w:trPr>
          <w:tblHeader/>
          <w:jc w:val="center"/>
        </w:trPr>
        <w:tc>
          <w:tcPr>
            <w:tcW w:w="67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B02BC" w:rsidRPr="0082568A" w:rsidRDefault="003B02BC" w:rsidP="00F36421">
            <w:pPr>
              <w:jc w:val="center"/>
              <w:rPr>
                <w:rFonts w:ascii="Times New Roman" w:eastAsia="Calibri" w:hAnsi="Times New Roman"/>
                <w:b/>
                <w:sz w:val="20"/>
                <w:szCs w:val="20"/>
              </w:rPr>
            </w:pPr>
            <w:r w:rsidRPr="0082568A">
              <w:rPr>
                <w:rFonts w:ascii="Times New Roman" w:eastAsia="Calibri" w:hAnsi="Times New Roman"/>
                <w:b/>
                <w:sz w:val="20"/>
                <w:szCs w:val="20"/>
              </w:rPr>
              <w:t>№</w:t>
            </w:r>
          </w:p>
        </w:tc>
        <w:tc>
          <w:tcPr>
            <w:tcW w:w="462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B02BC" w:rsidRPr="0082568A" w:rsidRDefault="003B02BC" w:rsidP="00F36421">
            <w:pPr>
              <w:jc w:val="center"/>
              <w:rPr>
                <w:rFonts w:ascii="Times New Roman" w:eastAsia="Calibri" w:hAnsi="Times New Roman"/>
                <w:b/>
                <w:sz w:val="20"/>
                <w:szCs w:val="20"/>
              </w:rPr>
            </w:pPr>
            <w:r w:rsidRPr="0082568A">
              <w:rPr>
                <w:rFonts w:ascii="Times New Roman" w:eastAsia="Calibri" w:hAnsi="Times New Roman"/>
                <w:b/>
                <w:sz w:val="20"/>
                <w:szCs w:val="20"/>
              </w:rPr>
              <w:t>Содержание работы</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B02BC" w:rsidRPr="0082568A" w:rsidRDefault="003B02BC" w:rsidP="00F36421">
            <w:pPr>
              <w:jc w:val="center"/>
              <w:rPr>
                <w:rFonts w:ascii="Times New Roman" w:eastAsia="Calibri" w:hAnsi="Times New Roman"/>
                <w:b/>
                <w:sz w:val="20"/>
                <w:szCs w:val="20"/>
              </w:rPr>
            </w:pPr>
            <w:r w:rsidRPr="0082568A">
              <w:rPr>
                <w:rFonts w:ascii="Times New Roman" w:eastAsia="Calibri" w:hAnsi="Times New Roman"/>
                <w:b/>
                <w:sz w:val="20"/>
                <w:szCs w:val="20"/>
              </w:rPr>
              <w:t>Сроки проведения</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B02BC" w:rsidRPr="0082568A" w:rsidRDefault="003B02BC" w:rsidP="00F36421">
            <w:pPr>
              <w:jc w:val="center"/>
              <w:rPr>
                <w:rFonts w:ascii="Times New Roman" w:eastAsia="Calibri" w:hAnsi="Times New Roman"/>
                <w:b/>
                <w:sz w:val="20"/>
                <w:szCs w:val="20"/>
              </w:rPr>
            </w:pPr>
            <w:r w:rsidRPr="0082568A">
              <w:rPr>
                <w:rFonts w:ascii="Times New Roman" w:eastAsia="Calibri" w:hAnsi="Times New Roman"/>
                <w:b/>
                <w:sz w:val="20"/>
                <w:szCs w:val="20"/>
              </w:rPr>
              <w:t>Участник (педагог)</w:t>
            </w:r>
          </w:p>
        </w:tc>
        <w:tc>
          <w:tcPr>
            <w:tcW w:w="16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B02BC" w:rsidRPr="0082568A" w:rsidRDefault="003B02BC" w:rsidP="00F36421">
            <w:pPr>
              <w:jc w:val="center"/>
              <w:rPr>
                <w:rFonts w:ascii="Times New Roman" w:eastAsia="Calibri" w:hAnsi="Times New Roman"/>
                <w:b/>
                <w:sz w:val="20"/>
                <w:szCs w:val="20"/>
              </w:rPr>
            </w:pPr>
            <w:r w:rsidRPr="0082568A">
              <w:rPr>
                <w:rFonts w:ascii="Times New Roman" w:eastAsia="Calibri" w:hAnsi="Times New Roman"/>
                <w:b/>
                <w:sz w:val="20"/>
                <w:szCs w:val="20"/>
              </w:rPr>
              <w:t xml:space="preserve">Наставник </w:t>
            </w:r>
            <w:r w:rsidRPr="0082568A">
              <w:rPr>
                <w:rFonts w:ascii="Times New Roman" w:eastAsia="Calibri" w:hAnsi="Times New Roman"/>
                <w:b/>
                <w:sz w:val="20"/>
                <w:szCs w:val="20"/>
              </w:rPr>
              <w:br/>
              <w:t>(ответственный)</w:t>
            </w:r>
          </w:p>
        </w:tc>
      </w:tr>
      <w:tr w:rsidR="003B02BC" w:rsidRPr="0082568A" w:rsidTr="00F36421">
        <w:trPr>
          <w:trHeight w:val="337"/>
          <w:jc w:val="center"/>
        </w:trPr>
        <w:tc>
          <w:tcPr>
            <w:tcW w:w="9747" w:type="dxa"/>
            <w:gridSpan w:val="5"/>
            <w:tcBorders>
              <w:top w:val="single" w:sz="4" w:space="0" w:color="auto"/>
              <w:left w:val="single" w:sz="4" w:space="0" w:color="auto"/>
              <w:bottom w:val="single" w:sz="4" w:space="0" w:color="auto"/>
              <w:right w:val="single" w:sz="4" w:space="0" w:color="auto"/>
            </w:tcBorders>
            <w:hideMark/>
          </w:tcPr>
          <w:p w:rsidR="003B02BC" w:rsidRPr="0082568A" w:rsidRDefault="003B02BC" w:rsidP="00F36421">
            <w:pPr>
              <w:jc w:val="center"/>
              <w:rPr>
                <w:rFonts w:ascii="Times New Roman" w:eastAsia="Calibri" w:hAnsi="Times New Roman"/>
                <w:b/>
                <w:sz w:val="20"/>
                <w:szCs w:val="20"/>
              </w:rPr>
            </w:pPr>
            <w:r w:rsidRPr="0082568A">
              <w:rPr>
                <w:rFonts w:ascii="Times New Roman" w:eastAsia="Calibri" w:hAnsi="Times New Roman"/>
                <w:b/>
                <w:sz w:val="20"/>
                <w:szCs w:val="20"/>
              </w:rPr>
              <w:t>Внутренние конкурсы</w:t>
            </w:r>
          </w:p>
        </w:tc>
      </w:tr>
      <w:tr w:rsidR="003B02BC" w:rsidRPr="0082568A" w:rsidTr="00F36421">
        <w:trPr>
          <w:trHeight w:val="337"/>
          <w:jc w:val="center"/>
        </w:trPr>
        <w:tc>
          <w:tcPr>
            <w:tcW w:w="676" w:type="dxa"/>
            <w:tcBorders>
              <w:top w:val="single" w:sz="4" w:space="0" w:color="auto"/>
              <w:left w:val="single" w:sz="4" w:space="0" w:color="auto"/>
              <w:bottom w:val="single" w:sz="4" w:space="0" w:color="auto"/>
              <w:right w:val="single" w:sz="4" w:space="0" w:color="auto"/>
            </w:tcBorders>
          </w:tcPr>
          <w:p w:rsidR="003B02BC" w:rsidRPr="0082568A" w:rsidRDefault="003B02BC" w:rsidP="003B02BC">
            <w:pPr>
              <w:numPr>
                <w:ilvl w:val="0"/>
                <w:numId w:val="9"/>
              </w:numPr>
              <w:suppressAutoHyphens w:val="0"/>
              <w:jc w:val="center"/>
              <w:rPr>
                <w:rFonts w:ascii="Times New Roman" w:eastAsia="Calibri" w:hAnsi="Times New Roman"/>
                <w:color w:val="FF0000"/>
                <w:sz w:val="20"/>
                <w:szCs w:val="20"/>
              </w:rPr>
            </w:pPr>
          </w:p>
        </w:tc>
        <w:tc>
          <w:tcPr>
            <w:tcW w:w="4623" w:type="dxa"/>
            <w:tcBorders>
              <w:top w:val="single" w:sz="4" w:space="0" w:color="auto"/>
              <w:left w:val="single" w:sz="4" w:space="0" w:color="auto"/>
              <w:bottom w:val="single" w:sz="4" w:space="0" w:color="auto"/>
              <w:right w:val="single" w:sz="4" w:space="0" w:color="auto"/>
            </w:tcBorders>
            <w:vAlign w:val="center"/>
            <w:hideMark/>
          </w:tcPr>
          <w:p w:rsidR="003B02BC" w:rsidRPr="0082568A" w:rsidRDefault="003B02BC" w:rsidP="00F36421">
            <w:pPr>
              <w:rPr>
                <w:rFonts w:ascii="Times New Roman" w:eastAsia="Calibri"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B02BC" w:rsidRPr="0082568A" w:rsidRDefault="003B02BC" w:rsidP="00F36421">
            <w:pPr>
              <w:jc w:val="center"/>
              <w:rPr>
                <w:rFonts w:ascii="Times New Roman" w:eastAsia="Calibri"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B02BC" w:rsidRPr="0082568A" w:rsidRDefault="003B02BC" w:rsidP="00F36421">
            <w:pPr>
              <w:jc w:val="center"/>
              <w:rPr>
                <w:rFonts w:ascii="Times New Roman" w:eastAsia="Calibri" w:hAnsi="Times New Roman"/>
                <w:sz w:val="20"/>
                <w:szCs w:val="20"/>
              </w:rPr>
            </w:pPr>
          </w:p>
        </w:tc>
        <w:tc>
          <w:tcPr>
            <w:tcW w:w="1613" w:type="dxa"/>
            <w:tcBorders>
              <w:top w:val="single" w:sz="4" w:space="0" w:color="auto"/>
              <w:left w:val="single" w:sz="4" w:space="0" w:color="auto"/>
              <w:bottom w:val="single" w:sz="4" w:space="0" w:color="auto"/>
              <w:right w:val="single" w:sz="4" w:space="0" w:color="auto"/>
            </w:tcBorders>
            <w:vAlign w:val="center"/>
          </w:tcPr>
          <w:p w:rsidR="003B02BC" w:rsidRPr="0082568A" w:rsidRDefault="003B02BC" w:rsidP="00F36421">
            <w:pPr>
              <w:jc w:val="center"/>
              <w:rPr>
                <w:rFonts w:ascii="Times New Roman" w:eastAsia="Calibri" w:hAnsi="Times New Roman"/>
                <w:sz w:val="20"/>
                <w:szCs w:val="20"/>
              </w:rPr>
            </w:pPr>
          </w:p>
        </w:tc>
      </w:tr>
      <w:tr w:rsidR="003B02BC" w:rsidRPr="0082568A" w:rsidTr="00F36421">
        <w:trPr>
          <w:trHeight w:val="337"/>
          <w:jc w:val="center"/>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3B02BC" w:rsidRPr="0082568A" w:rsidRDefault="003B02BC" w:rsidP="00F36421">
            <w:pPr>
              <w:jc w:val="center"/>
              <w:rPr>
                <w:rFonts w:ascii="Times New Roman" w:eastAsia="Calibri" w:hAnsi="Times New Roman"/>
                <w:b/>
                <w:sz w:val="20"/>
                <w:szCs w:val="20"/>
              </w:rPr>
            </w:pPr>
            <w:r w:rsidRPr="0082568A">
              <w:rPr>
                <w:rFonts w:ascii="Times New Roman" w:eastAsia="Calibri" w:hAnsi="Times New Roman"/>
                <w:b/>
                <w:sz w:val="20"/>
                <w:szCs w:val="20"/>
              </w:rPr>
              <w:t>Внешние конкурсы</w:t>
            </w:r>
          </w:p>
        </w:tc>
      </w:tr>
      <w:tr w:rsidR="003B02BC" w:rsidRPr="0082568A" w:rsidTr="00F36421">
        <w:trPr>
          <w:trHeight w:val="337"/>
          <w:jc w:val="center"/>
        </w:trPr>
        <w:tc>
          <w:tcPr>
            <w:tcW w:w="676" w:type="dxa"/>
            <w:tcBorders>
              <w:top w:val="single" w:sz="4" w:space="0" w:color="auto"/>
              <w:left w:val="single" w:sz="4" w:space="0" w:color="auto"/>
              <w:bottom w:val="single" w:sz="4" w:space="0" w:color="auto"/>
              <w:right w:val="single" w:sz="4" w:space="0" w:color="auto"/>
            </w:tcBorders>
          </w:tcPr>
          <w:p w:rsidR="003B02BC" w:rsidRPr="0082568A" w:rsidRDefault="003B02BC" w:rsidP="003B02BC">
            <w:pPr>
              <w:numPr>
                <w:ilvl w:val="0"/>
                <w:numId w:val="10"/>
              </w:numPr>
              <w:suppressAutoHyphens w:val="0"/>
              <w:jc w:val="center"/>
              <w:rPr>
                <w:rFonts w:ascii="Times New Roman" w:eastAsia="Calibri" w:hAnsi="Times New Roman"/>
                <w:color w:val="FF0000"/>
                <w:sz w:val="20"/>
                <w:szCs w:val="20"/>
              </w:rPr>
            </w:pPr>
          </w:p>
        </w:tc>
        <w:tc>
          <w:tcPr>
            <w:tcW w:w="4623" w:type="dxa"/>
            <w:tcBorders>
              <w:top w:val="single" w:sz="4" w:space="0" w:color="auto"/>
              <w:left w:val="single" w:sz="4" w:space="0" w:color="auto"/>
              <w:bottom w:val="single" w:sz="4" w:space="0" w:color="auto"/>
              <w:right w:val="single" w:sz="4" w:space="0" w:color="auto"/>
            </w:tcBorders>
            <w:vAlign w:val="center"/>
          </w:tcPr>
          <w:p w:rsidR="003B02BC" w:rsidRPr="0082568A" w:rsidRDefault="003B02BC" w:rsidP="00F36421">
            <w:pPr>
              <w:jc w:val="center"/>
              <w:rPr>
                <w:rFonts w:ascii="Times New Roman" w:eastAsia="Calibri" w:hAnsi="Times New Roman"/>
                <w:sz w:val="20"/>
                <w:szCs w:val="20"/>
              </w:rPr>
            </w:pPr>
            <w:r w:rsidRPr="0082568A">
              <w:rPr>
                <w:rFonts w:ascii="Times New Roman" w:eastAsia="Calibri" w:hAnsi="Times New Roman"/>
                <w:sz w:val="20"/>
                <w:szCs w:val="20"/>
              </w:rPr>
              <w:t>Городской этап</w:t>
            </w:r>
            <w:proofErr w:type="gramStart"/>
            <w:r w:rsidRPr="0082568A">
              <w:rPr>
                <w:rFonts w:ascii="Times New Roman" w:eastAsia="Calibri" w:hAnsi="Times New Roman"/>
                <w:sz w:val="20"/>
                <w:szCs w:val="20"/>
              </w:rPr>
              <w:t xml:space="preserve">   «</w:t>
            </w:r>
            <w:proofErr w:type="gramEnd"/>
            <w:r w:rsidRPr="0082568A">
              <w:rPr>
                <w:rFonts w:ascii="Times New Roman" w:eastAsia="Calibri" w:hAnsi="Times New Roman"/>
                <w:sz w:val="20"/>
                <w:szCs w:val="20"/>
              </w:rPr>
              <w:t>Сердце отдаю детям»</w:t>
            </w:r>
          </w:p>
          <w:p w:rsidR="003B02BC" w:rsidRPr="0082568A" w:rsidRDefault="003B02BC" w:rsidP="00F36421">
            <w:pPr>
              <w:jc w:val="center"/>
              <w:rPr>
                <w:rFonts w:ascii="Times New Roman" w:eastAsia="Calibri" w:hAnsi="Times New Roman"/>
                <w:sz w:val="20"/>
                <w:szCs w:val="20"/>
              </w:rPr>
            </w:pPr>
            <w:r w:rsidRPr="0082568A">
              <w:rPr>
                <w:rFonts w:ascii="Times New Roman" w:eastAsia="Calibri" w:hAnsi="Times New Roman"/>
                <w:sz w:val="20"/>
                <w:szCs w:val="20"/>
              </w:rPr>
              <w:t>Дополнительная общеобразовательная общеразвивающая программа «Основы вокального –хорового исполнительства (ансамбль) 4 года (11-15 лет)</w:t>
            </w:r>
          </w:p>
        </w:tc>
        <w:tc>
          <w:tcPr>
            <w:tcW w:w="1276" w:type="dxa"/>
            <w:tcBorders>
              <w:top w:val="single" w:sz="4" w:space="0" w:color="auto"/>
              <w:left w:val="single" w:sz="4" w:space="0" w:color="auto"/>
              <w:bottom w:val="single" w:sz="4" w:space="0" w:color="auto"/>
              <w:right w:val="single" w:sz="4" w:space="0" w:color="auto"/>
            </w:tcBorders>
          </w:tcPr>
          <w:p w:rsidR="003B02BC" w:rsidRPr="0082568A" w:rsidRDefault="003B02BC" w:rsidP="00F36421">
            <w:pPr>
              <w:shd w:val="clear" w:color="auto" w:fill="FFFFFF"/>
              <w:autoSpaceDE w:val="0"/>
              <w:autoSpaceDN w:val="0"/>
              <w:adjustRightInd w:val="0"/>
              <w:ind w:hanging="6"/>
              <w:jc w:val="center"/>
              <w:rPr>
                <w:rFonts w:ascii="Times New Roman" w:eastAsia="Calibri" w:hAnsi="Times New Roman"/>
                <w:bCs/>
                <w:sz w:val="20"/>
                <w:szCs w:val="20"/>
              </w:rPr>
            </w:pPr>
            <w:r w:rsidRPr="0082568A">
              <w:rPr>
                <w:rFonts w:ascii="Times New Roman" w:eastAsia="Calibri" w:hAnsi="Times New Roman"/>
                <w:bCs/>
                <w:sz w:val="20"/>
                <w:szCs w:val="20"/>
              </w:rPr>
              <w:t>10 февраля по 10 марта</w:t>
            </w:r>
          </w:p>
        </w:tc>
        <w:tc>
          <w:tcPr>
            <w:tcW w:w="1559" w:type="dxa"/>
            <w:tcBorders>
              <w:top w:val="single" w:sz="4" w:space="0" w:color="auto"/>
              <w:left w:val="single" w:sz="4" w:space="0" w:color="auto"/>
              <w:bottom w:val="single" w:sz="4" w:space="0" w:color="auto"/>
              <w:right w:val="single" w:sz="4" w:space="0" w:color="auto"/>
            </w:tcBorders>
            <w:hideMark/>
          </w:tcPr>
          <w:p w:rsidR="003B02BC" w:rsidRPr="0082568A" w:rsidRDefault="003B02BC" w:rsidP="00F36421">
            <w:pPr>
              <w:shd w:val="clear" w:color="auto" w:fill="FFFFFF"/>
              <w:autoSpaceDE w:val="0"/>
              <w:autoSpaceDN w:val="0"/>
              <w:adjustRightInd w:val="0"/>
              <w:ind w:hanging="6"/>
              <w:jc w:val="center"/>
              <w:rPr>
                <w:rFonts w:ascii="Times New Roman" w:eastAsia="Calibri" w:hAnsi="Times New Roman"/>
                <w:spacing w:val="-4"/>
                <w:sz w:val="20"/>
                <w:szCs w:val="20"/>
              </w:rPr>
            </w:pPr>
            <w:r w:rsidRPr="0082568A">
              <w:rPr>
                <w:rFonts w:ascii="Times New Roman" w:eastAsia="Calibri" w:hAnsi="Times New Roman"/>
                <w:spacing w:val="-4"/>
                <w:sz w:val="20"/>
                <w:szCs w:val="20"/>
              </w:rPr>
              <w:t>Осинцева А.В.</w:t>
            </w:r>
          </w:p>
        </w:tc>
        <w:tc>
          <w:tcPr>
            <w:tcW w:w="1613" w:type="dxa"/>
            <w:tcBorders>
              <w:top w:val="single" w:sz="4" w:space="0" w:color="auto"/>
              <w:left w:val="single" w:sz="4" w:space="0" w:color="auto"/>
              <w:bottom w:val="single" w:sz="4" w:space="0" w:color="auto"/>
              <w:right w:val="single" w:sz="4" w:space="0" w:color="auto"/>
            </w:tcBorders>
            <w:vAlign w:val="center"/>
            <w:hideMark/>
          </w:tcPr>
          <w:p w:rsidR="003B02BC" w:rsidRPr="0082568A" w:rsidRDefault="003B02BC" w:rsidP="00F36421">
            <w:pPr>
              <w:jc w:val="center"/>
              <w:rPr>
                <w:rFonts w:ascii="Times New Roman" w:eastAsia="Calibri" w:hAnsi="Times New Roman"/>
                <w:sz w:val="20"/>
                <w:szCs w:val="20"/>
              </w:rPr>
            </w:pPr>
            <w:r w:rsidRPr="0082568A">
              <w:rPr>
                <w:rFonts w:ascii="Times New Roman" w:eastAsia="Calibri" w:hAnsi="Times New Roman"/>
                <w:sz w:val="20"/>
                <w:szCs w:val="20"/>
              </w:rPr>
              <w:t xml:space="preserve">Методист </w:t>
            </w:r>
            <w:proofErr w:type="spellStart"/>
            <w:r w:rsidRPr="0082568A">
              <w:rPr>
                <w:rFonts w:ascii="Times New Roman" w:eastAsia="Calibri" w:hAnsi="Times New Roman"/>
                <w:sz w:val="20"/>
                <w:szCs w:val="20"/>
              </w:rPr>
              <w:t>Гунькина</w:t>
            </w:r>
            <w:proofErr w:type="spellEnd"/>
            <w:r w:rsidRPr="0082568A">
              <w:rPr>
                <w:rFonts w:ascii="Times New Roman" w:eastAsia="Calibri" w:hAnsi="Times New Roman"/>
                <w:sz w:val="20"/>
                <w:szCs w:val="20"/>
              </w:rPr>
              <w:t xml:space="preserve"> Н.А.</w:t>
            </w:r>
          </w:p>
          <w:p w:rsidR="003B02BC" w:rsidRPr="0082568A" w:rsidRDefault="003B02BC" w:rsidP="00F36421">
            <w:pPr>
              <w:jc w:val="center"/>
              <w:rPr>
                <w:rFonts w:ascii="Times New Roman" w:eastAsia="Calibri" w:hAnsi="Times New Roman"/>
                <w:sz w:val="20"/>
                <w:szCs w:val="20"/>
              </w:rPr>
            </w:pPr>
            <w:r w:rsidRPr="0082568A">
              <w:rPr>
                <w:rFonts w:ascii="Times New Roman" w:eastAsia="Calibri" w:hAnsi="Times New Roman"/>
                <w:sz w:val="20"/>
                <w:szCs w:val="20"/>
              </w:rPr>
              <w:t>Зам директора по УВР Климова Н.В.</w:t>
            </w:r>
          </w:p>
        </w:tc>
      </w:tr>
      <w:tr w:rsidR="003B02BC" w:rsidRPr="0082568A" w:rsidTr="00F36421">
        <w:trPr>
          <w:trHeight w:val="437"/>
          <w:jc w:val="center"/>
        </w:trPr>
        <w:tc>
          <w:tcPr>
            <w:tcW w:w="676" w:type="dxa"/>
            <w:tcBorders>
              <w:top w:val="single" w:sz="4" w:space="0" w:color="auto"/>
              <w:left w:val="single" w:sz="4" w:space="0" w:color="auto"/>
              <w:bottom w:val="single" w:sz="4" w:space="0" w:color="auto"/>
              <w:right w:val="single" w:sz="4" w:space="0" w:color="auto"/>
            </w:tcBorders>
          </w:tcPr>
          <w:p w:rsidR="003B02BC" w:rsidRPr="0082568A" w:rsidRDefault="003B02BC" w:rsidP="003B02BC">
            <w:pPr>
              <w:numPr>
                <w:ilvl w:val="0"/>
                <w:numId w:val="10"/>
              </w:numPr>
              <w:suppressAutoHyphens w:val="0"/>
              <w:jc w:val="center"/>
              <w:rPr>
                <w:rFonts w:ascii="Times New Roman" w:eastAsia="Calibri" w:hAnsi="Times New Roman"/>
                <w:color w:val="FF0000"/>
                <w:sz w:val="20"/>
                <w:szCs w:val="20"/>
              </w:rPr>
            </w:pPr>
          </w:p>
        </w:tc>
        <w:tc>
          <w:tcPr>
            <w:tcW w:w="4623" w:type="dxa"/>
            <w:tcBorders>
              <w:top w:val="single" w:sz="4" w:space="0" w:color="auto"/>
              <w:left w:val="single" w:sz="4" w:space="0" w:color="auto"/>
              <w:bottom w:val="single" w:sz="4" w:space="0" w:color="auto"/>
              <w:right w:val="single" w:sz="4" w:space="0" w:color="auto"/>
            </w:tcBorders>
            <w:vAlign w:val="center"/>
          </w:tcPr>
          <w:p w:rsidR="003B02BC" w:rsidRPr="0082568A" w:rsidRDefault="003B02BC" w:rsidP="00F36421">
            <w:pPr>
              <w:rPr>
                <w:rFonts w:ascii="Times New Roman" w:eastAsia="Calibri" w:hAnsi="Times New Roman"/>
                <w:sz w:val="20"/>
                <w:szCs w:val="20"/>
              </w:rPr>
            </w:pPr>
            <w:r w:rsidRPr="0082568A">
              <w:rPr>
                <w:rFonts w:ascii="Times New Roman" w:eastAsia="Calibri" w:hAnsi="Times New Roman"/>
                <w:sz w:val="20"/>
                <w:szCs w:val="20"/>
              </w:rPr>
              <w:t>Городской этап</w:t>
            </w:r>
            <w:proofErr w:type="gramStart"/>
            <w:r w:rsidRPr="0082568A">
              <w:rPr>
                <w:rFonts w:ascii="Times New Roman" w:eastAsia="Calibri" w:hAnsi="Times New Roman"/>
                <w:sz w:val="20"/>
                <w:szCs w:val="20"/>
              </w:rPr>
              <w:t xml:space="preserve">   «</w:t>
            </w:r>
            <w:proofErr w:type="gramEnd"/>
            <w:r w:rsidRPr="0082568A">
              <w:rPr>
                <w:rFonts w:ascii="Times New Roman" w:eastAsia="Calibri" w:hAnsi="Times New Roman"/>
                <w:sz w:val="20"/>
                <w:szCs w:val="20"/>
              </w:rPr>
              <w:t>Сердце отдаю детям»</w:t>
            </w:r>
          </w:p>
          <w:p w:rsidR="003B02BC" w:rsidRPr="0082568A" w:rsidRDefault="003B02BC" w:rsidP="00F36421">
            <w:pPr>
              <w:rPr>
                <w:rFonts w:ascii="Times New Roman" w:eastAsia="Calibri" w:hAnsi="Times New Roman"/>
                <w:sz w:val="20"/>
                <w:szCs w:val="20"/>
              </w:rPr>
            </w:pPr>
            <w:r w:rsidRPr="0082568A">
              <w:rPr>
                <w:rFonts w:ascii="Times New Roman" w:eastAsia="Calibri" w:hAnsi="Times New Roman"/>
                <w:sz w:val="20"/>
                <w:szCs w:val="20"/>
              </w:rPr>
              <w:t>Адаптированная общеобразовательная общеразвивающая программа (краткосрочная для инвалидов 1 год «Актёрское мастерство на русском жестовом языке (16-18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02BC" w:rsidRPr="0082568A" w:rsidRDefault="003B02BC" w:rsidP="00F36421">
            <w:pPr>
              <w:jc w:val="center"/>
              <w:rPr>
                <w:rFonts w:ascii="Times New Roman" w:eastAsia="Calibri" w:hAnsi="Times New Roman"/>
                <w:sz w:val="20"/>
                <w:szCs w:val="20"/>
              </w:rPr>
            </w:pPr>
            <w:r w:rsidRPr="0082568A">
              <w:rPr>
                <w:rFonts w:ascii="Times New Roman" w:eastAsia="Calibri" w:hAnsi="Times New Roman"/>
                <w:bCs/>
                <w:sz w:val="20"/>
                <w:szCs w:val="20"/>
              </w:rPr>
              <w:t>10 февраля по 10 марта</w:t>
            </w:r>
          </w:p>
        </w:tc>
        <w:tc>
          <w:tcPr>
            <w:tcW w:w="1559" w:type="dxa"/>
            <w:tcBorders>
              <w:top w:val="single" w:sz="4" w:space="0" w:color="auto"/>
              <w:left w:val="single" w:sz="4" w:space="0" w:color="auto"/>
              <w:bottom w:val="single" w:sz="4" w:space="0" w:color="auto"/>
              <w:right w:val="single" w:sz="4" w:space="0" w:color="auto"/>
            </w:tcBorders>
            <w:vAlign w:val="center"/>
          </w:tcPr>
          <w:p w:rsidR="003B02BC" w:rsidRPr="0082568A" w:rsidRDefault="003B02BC" w:rsidP="00F36421">
            <w:pPr>
              <w:jc w:val="center"/>
              <w:rPr>
                <w:rFonts w:ascii="Times New Roman" w:eastAsia="Calibri" w:hAnsi="Times New Roman"/>
                <w:color w:val="FF0000"/>
                <w:sz w:val="20"/>
                <w:szCs w:val="20"/>
              </w:rPr>
            </w:pPr>
            <w:r w:rsidRPr="0082568A">
              <w:rPr>
                <w:rFonts w:ascii="Times New Roman" w:eastAsia="Calibri" w:hAnsi="Times New Roman"/>
                <w:sz w:val="20"/>
                <w:szCs w:val="20"/>
              </w:rPr>
              <w:t>Руина А.Ю.</w:t>
            </w:r>
          </w:p>
        </w:tc>
        <w:tc>
          <w:tcPr>
            <w:tcW w:w="1613" w:type="dxa"/>
            <w:tcBorders>
              <w:top w:val="single" w:sz="4" w:space="0" w:color="auto"/>
              <w:left w:val="single" w:sz="4" w:space="0" w:color="auto"/>
              <w:bottom w:val="single" w:sz="4" w:space="0" w:color="auto"/>
              <w:right w:val="single" w:sz="4" w:space="0" w:color="auto"/>
            </w:tcBorders>
            <w:vAlign w:val="center"/>
          </w:tcPr>
          <w:p w:rsidR="003B02BC" w:rsidRPr="0082568A" w:rsidRDefault="003B02BC" w:rsidP="00F36421">
            <w:pPr>
              <w:jc w:val="center"/>
              <w:rPr>
                <w:rFonts w:ascii="Times New Roman" w:eastAsia="Calibri" w:hAnsi="Times New Roman"/>
                <w:sz w:val="20"/>
                <w:szCs w:val="20"/>
              </w:rPr>
            </w:pPr>
            <w:r w:rsidRPr="0082568A">
              <w:rPr>
                <w:rFonts w:ascii="Times New Roman" w:eastAsia="Calibri" w:hAnsi="Times New Roman"/>
                <w:sz w:val="20"/>
                <w:szCs w:val="20"/>
              </w:rPr>
              <w:t xml:space="preserve">Методист </w:t>
            </w:r>
            <w:proofErr w:type="spellStart"/>
            <w:r w:rsidRPr="0082568A">
              <w:rPr>
                <w:rFonts w:ascii="Times New Roman" w:eastAsia="Calibri" w:hAnsi="Times New Roman"/>
                <w:sz w:val="20"/>
                <w:szCs w:val="20"/>
              </w:rPr>
              <w:t>Гунькина</w:t>
            </w:r>
            <w:proofErr w:type="spellEnd"/>
            <w:r w:rsidRPr="0082568A">
              <w:rPr>
                <w:rFonts w:ascii="Times New Roman" w:eastAsia="Calibri" w:hAnsi="Times New Roman"/>
                <w:sz w:val="20"/>
                <w:szCs w:val="20"/>
              </w:rPr>
              <w:t xml:space="preserve"> Н.А.</w:t>
            </w:r>
          </w:p>
          <w:p w:rsidR="003B02BC" w:rsidRPr="0082568A" w:rsidRDefault="003B02BC" w:rsidP="00F36421">
            <w:pPr>
              <w:jc w:val="center"/>
              <w:rPr>
                <w:rFonts w:ascii="Times New Roman" w:eastAsia="Calibri" w:hAnsi="Times New Roman"/>
                <w:sz w:val="20"/>
                <w:szCs w:val="20"/>
              </w:rPr>
            </w:pPr>
            <w:r w:rsidRPr="0082568A">
              <w:rPr>
                <w:rFonts w:ascii="Times New Roman" w:eastAsia="Calibri" w:hAnsi="Times New Roman"/>
                <w:sz w:val="20"/>
                <w:szCs w:val="20"/>
              </w:rPr>
              <w:t>Зам директора по УВР Климова Н.В.</w:t>
            </w:r>
          </w:p>
        </w:tc>
      </w:tr>
      <w:tr w:rsidR="003B02BC" w:rsidRPr="0082568A" w:rsidTr="00F36421">
        <w:trPr>
          <w:trHeight w:val="615"/>
          <w:jc w:val="center"/>
        </w:trPr>
        <w:tc>
          <w:tcPr>
            <w:tcW w:w="676" w:type="dxa"/>
            <w:tcBorders>
              <w:top w:val="single" w:sz="4" w:space="0" w:color="auto"/>
              <w:left w:val="single" w:sz="4" w:space="0" w:color="auto"/>
              <w:bottom w:val="single" w:sz="4" w:space="0" w:color="auto"/>
              <w:right w:val="single" w:sz="4" w:space="0" w:color="auto"/>
            </w:tcBorders>
          </w:tcPr>
          <w:p w:rsidR="003B02BC" w:rsidRPr="0082568A" w:rsidRDefault="003B02BC" w:rsidP="003B02BC">
            <w:pPr>
              <w:numPr>
                <w:ilvl w:val="0"/>
                <w:numId w:val="10"/>
              </w:numPr>
              <w:suppressAutoHyphens w:val="0"/>
              <w:jc w:val="center"/>
              <w:rPr>
                <w:rFonts w:ascii="Times New Roman" w:eastAsia="Calibri" w:hAnsi="Times New Roman"/>
                <w:color w:val="FF0000"/>
                <w:sz w:val="20"/>
                <w:szCs w:val="20"/>
              </w:rPr>
            </w:pPr>
          </w:p>
        </w:tc>
        <w:tc>
          <w:tcPr>
            <w:tcW w:w="4623" w:type="dxa"/>
            <w:tcBorders>
              <w:top w:val="single" w:sz="4" w:space="0" w:color="auto"/>
              <w:left w:val="single" w:sz="4" w:space="0" w:color="auto"/>
              <w:bottom w:val="single" w:sz="4" w:space="0" w:color="auto"/>
              <w:right w:val="single" w:sz="4" w:space="0" w:color="auto"/>
            </w:tcBorders>
            <w:vAlign w:val="center"/>
          </w:tcPr>
          <w:p w:rsidR="003B02BC" w:rsidRPr="0082568A" w:rsidRDefault="003B02BC" w:rsidP="00F36421">
            <w:pPr>
              <w:rPr>
                <w:rFonts w:ascii="Times New Roman" w:eastAsia="Calibri" w:hAnsi="Times New Roman"/>
                <w:sz w:val="20"/>
                <w:szCs w:val="20"/>
              </w:rPr>
            </w:pPr>
            <w:r w:rsidRPr="0082568A">
              <w:rPr>
                <w:rFonts w:ascii="Times New Roman" w:eastAsia="Calibri" w:hAnsi="Times New Roman"/>
                <w:sz w:val="20"/>
                <w:szCs w:val="20"/>
              </w:rPr>
              <w:t>Городской этап</w:t>
            </w:r>
            <w:proofErr w:type="gramStart"/>
            <w:r w:rsidRPr="0082568A">
              <w:rPr>
                <w:rFonts w:ascii="Times New Roman" w:eastAsia="Calibri" w:hAnsi="Times New Roman"/>
                <w:sz w:val="20"/>
                <w:szCs w:val="20"/>
              </w:rPr>
              <w:t xml:space="preserve">   «</w:t>
            </w:r>
            <w:proofErr w:type="gramEnd"/>
            <w:r w:rsidRPr="0082568A">
              <w:rPr>
                <w:rFonts w:ascii="Times New Roman" w:eastAsia="Calibri" w:hAnsi="Times New Roman"/>
                <w:sz w:val="20"/>
                <w:szCs w:val="20"/>
              </w:rPr>
              <w:t>Сердце отдаю детям»</w:t>
            </w:r>
          </w:p>
          <w:p w:rsidR="003B02BC" w:rsidRPr="0082568A" w:rsidRDefault="003B02BC" w:rsidP="00F36421">
            <w:pPr>
              <w:rPr>
                <w:rFonts w:ascii="Times New Roman" w:eastAsia="Calibri" w:hAnsi="Times New Roman"/>
                <w:sz w:val="20"/>
                <w:szCs w:val="20"/>
              </w:rPr>
            </w:pPr>
            <w:r w:rsidRPr="0082568A">
              <w:rPr>
                <w:rFonts w:ascii="Times New Roman" w:eastAsia="Calibri" w:hAnsi="Times New Roman"/>
                <w:sz w:val="20"/>
                <w:szCs w:val="20"/>
              </w:rPr>
              <w:t>Программа Наставничества (педагог – педагог)</w:t>
            </w:r>
          </w:p>
        </w:tc>
        <w:tc>
          <w:tcPr>
            <w:tcW w:w="1276" w:type="dxa"/>
            <w:tcBorders>
              <w:top w:val="single" w:sz="4" w:space="0" w:color="auto"/>
              <w:left w:val="single" w:sz="4" w:space="0" w:color="auto"/>
              <w:bottom w:val="single" w:sz="4" w:space="0" w:color="auto"/>
              <w:right w:val="single" w:sz="4" w:space="0" w:color="auto"/>
            </w:tcBorders>
            <w:vAlign w:val="center"/>
          </w:tcPr>
          <w:p w:rsidR="003B02BC" w:rsidRPr="0082568A" w:rsidRDefault="003B02BC" w:rsidP="00F36421">
            <w:pPr>
              <w:jc w:val="center"/>
              <w:rPr>
                <w:rFonts w:ascii="Times New Roman" w:eastAsia="Calibri" w:hAnsi="Times New Roman"/>
                <w:sz w:val="20"/>
                <w:szCs w:val="20"/>
              </w:rPr>
            </w:pPr>
            <w:r w:rsidRPr="0082568A">
              <w:rPr>
                <w:rFonts w:ascii="Times New Roman" w:eastAsia="Calibri" w:hAnsi="Times New Roman"/>
                <w:bCs/>
                <w:sz w:val="20"/>
                <w:szCs w:val="20"/>
              </w:rPr>
              <w:t>10 февраля по 10 марта</w:t>
            </w:r>
          </w:p>
        </w:tc>
        <w:tc>
          <w:tcPr>
            <w:tcW w:w="1559" w:type="dxa"/>
            <w:tcBorders>
              <w:top w:val="single" w:sz="4" w:space="0" w:color="auto"/>
              <w:left w:val="single" w:sz="4" w:space="0" w:color="auto"/>
              <w:bottom w:val="single" w:sz="4" w:space="0" w:color="auto"/>
              <w:right w:val="single" w:sz="4" w:space="0" w:color="auto"/>
            </w:tcBorders>
            <w:vAlign w:val="center"/>
          </w:tcPr>
          <w:p w:rsidR="003B02BC" w:rsidRPr="0082568A" w:rsidRDefault="003B02BC" w:rsidP="00F36421">
            <w:pPr>
              <w:jc w:val="center"/>
              <w:rPr>
                <w:rFonts w:ascii="Times New Roman" w:eastAsia="Calibri" w:hAnsi="Times New Roman"/>
                <w:color w:val="FF0000"/>
                <w:sz w:val="20"/>
                <w:szCs w:val="20"/>
              </w:rPr>
            </w:pPr>
            <w:proofErr w:type="spellStart"/>
            <w:r w:rsidRPr="0082568A">
              <w:rPr>
                <w:rFonts w:ascii="Times New Roman" w:eastAsia="Calibri" w:hAnsi="Times New Roman"/>
                <w:sz w:val="20"/>
                <w:szCs w:val="20"/>
              </w:rPr>
              <w:t>Гунькина</w:t>
            </w:r>
            <w:proofErr w:type="spellEnd"/>
            <w:r w:rsidRPr="0082568A">
              <w:rPr>
                <w:rFonts w:ascii="Times New Roman" w:eastAsia="Calibri" w:hAnsi="Times New Roman"/>
                <w:sz w:val="20"/>
                <w:szCs w:val="20"/>
              </w:rPr>
              <w:t xml:space="preserve"> Н.А.</w:t>
            </w:r>
          </w:p>
        </w:tc>
        <w:tc>
          <w:tcPr>
            <w:tcW w:w="1613" w:type="dxa"/>
            <w:tcBorders>
              <w:top w:val="single" w:sz="4" w:space="0" w:color="auto"/>
              <w:left w:val="single" w:sz="4" w:space="0" w:color="auto"/>
              <w:bottom w:val="single" w:sz="4" w:space="0" w:color="auto"/>
              <w:right w:val="single" w:sz="4" w:space="0" w:color="auto"/>
            </w:tcBorders>
            <w:vAlign w:val="center"/>
          </w:tcPr>
          <w:p w:rsidR="003B02BC" w:rsidRPr="0082568A" w:rsidRDefault="003B02BC" w:rsidP="00F36421">
            <w:pPr>
              <w:jc w:val="center"/>
              <w:rPr>
                <w:rFonts w:ascii="Times New Roman" w:eastAsia="Calibri" w:hAnsi="Times New Roman"/>
                <w:sz w:val="20"/>
                <w:szCs w:val="20"/>
              </w:rPr>
            </w:pPr>
            <w:r w:rsidRPr="0082568A">
              <w:rPr>
                <w:rFonts w:ascii="Times New Roman" w:eastAsia="Calibri" w:hAnsi="Times New Roman"/>
                <w:sz w:val="20"/>
                <w:szCs w:val="20"/>
              </w:rPr>
              <w:t xml:space="preserve">Методист </w:t>
            </w:r>
            <w:proofErr w:type="spellStart"/>
            <w:r w:rsidRPr="0082568A">
              <w:rPr>
                <w:rFonts w:ascii="Times New Roman" w:eastAsia="Calibri" w:hAnsi="Times New Roman"/>
                <w:sz w:val="20"/>
                <w:szCs w:val="20"/>
              </w:rPr>
              <w:t>Гунькина</w:t>
            </w:r>
            <w:proofErr w:type="spellEnd"/>
            <w:r w:rsidRPr="0082568A">
              <w:rPr>
                <w:rFonts w:ascii="Times New Roman" w:eastAsia="Calibri" w:hAnsi="Times New Roman"/>
                <w:sz w:val="20"/>
                <w:szCs w:val="20"/>
              </w:rPr>
              <w:t xml:space="preserve"> Н.А.</w:t>
            </w:r>
          </w:p>
          <w:p w:rsidR="003B02BC" w:rsidRPr="0082568A" w:rsidRDefault="003B02BC" w:rsidP="00F36421">
            <w:pPr>
              <w:jc w:val="center"/>
              <w:rPr>
                <w:rFonts w:ascii="Times New Roman" w:eastAsia="Calibri" w:hAnsi="Times New Roman"/>
                <w:sz w:val="20"/>
                <w:szCs w:val="20"/>
              </w:rPr>
            </w:pPr>
            <w:r w:rsidRPr="0082568A">
              <w:rPr>
                <w:rFonts w:ascii="Times New Roman" w:eastAsia="Calibri" w:hAnsi="Times New Roman"/>
                <w:sz w:val="20"/>
                <w:szCs w:val="20"/>
              </w:rPr>
              <w:t>Зам директора по УВР Климова Н.В.</w:t>
            </w:r>
          </w:p>
        </w:tc>
      </w:tr>
      <w:tr w:rsidR="003B02BC" w:rsidRPr="0082568A" w:rsidTr="00F36421">
        <w:trPr>
          <w:trHeight w:val="548"/>
          <w:jc w:val="center"/>
        </w:trPr>
        <w:tc>
          <w:tcPr>
            <w:tcW w:w="676" w:type="dxa"/>
            <w:tcBorders>
              <w:top w:val="single" w:sz="4" w:space="0" w:color="auto"/>
              <w:left w:val="single" w:sz="4" w:space="0" w:color="auto"/>
              <w:bottom w:val="single" w:sz="4" w:space="0" w:color="auto"/>
              <w:right w:val="single" w:sz="4" w:space="0" w:color="auto"/>
            </w:tcBorders>
          </w:tcPr>
          <w:p w:rsidR="003B02BC" w:rsidRPr="0082568A" w:rsidRDefault="003B02BC" w:rsidP="003B02BC">
            <w:pPr>
              <w:numPr>
                <w:ilvl w:val="0"/>
                <w:numId w:val="10"/>
              </w:numPr>
              <w:suppressAutoHyphens w:val="0"/>
              <w:jc w:val="center"/>
              <w:rPr>
                <w:rFonts w:ascii="Times New Roman" w:eastAsia="Calibri" w:hAnsi="Times New Roman"/>
                <w:color w:val="FF0000"/>
                <w:sz w:val="20"/>
                <w:szCs w:val="20"/>
              </w:rPr>
            </w:pPr>
          </w:p>
        </w:tc>
        <w:tc>
          <w:tcPr>
            <w:tcW w:w="4623" w:type="dxa"/>
            <w:tcBorders>
              <w:top w:val="single" w:sz="4" w:space="0" w:color="auto"/>
              <w:left w:val="single" w:sz="4" w:space="0" w:color="auto"/>
              <w:bottom w:val="single" w:sz="4" w:space="0" w:color="auto"/>
              <w:right w:val="single" w:sz="4" w:space="0" w:color="auto"/>
            </w:tcBorders>
            <w:vAlign w:val="center"/>
          </w:tcPr>
          <w:p w:rsidR="003B02BC" w:rsidRPr="0082568A" w:rsidRDefault="003B02BC" w:rsidP="00F36421">
            <w:pPr>
              <w:rPr>
                <w:rFonts w:ascii="Times New Roman" w:eastAsia="Calibri" w:hAnsi="Times New Roman"/>
                <w:sz w:val="20"/>
                <w:szCs w:val="20"/>
              </w:rPr>
            </w:pPr>
            <w:r w:rsidRPr="0082568A">
              <w:rPr>
                <w:rFonts w:ascii="Times New Roman" w:eastAsia="Calibri" w:hAnsi="Times New Roman"/>
                <w:sz w:val="20"/>
                <w:szCs w:val="20"/>
              </w:rPr>
              <w:t xml:space="preserve">Региональный </w:t>
            </w:r>
            <w:proofErr w:type="gramStart"/>
            <w:r w:rsidRPr="0082568A">
              <w:rPr>
                <w:rFonts w:ascii="Times New Roman" w:eastAsia="Calibri" w:hAnsi="Times New Roman"/>
                <w:sz w:val="20"/>
                <w:szCs w:val="20"/>
              </w:rPr>
              <w:t>этап  Всероссийского</w:t>
            </w:r>
            <w:proofErr w:type="gramEnd"/>
            <w:r w:rsidRPr="0082568A">
              <w:rPr>
                <w:rFonts w:ascii="Times New Roman" w:eastAsia="Calibri" w:hAnsi="Times New Roman"/>
                <w:sz w:val="20"/>
                <w:szCs w:val="20"/>
              </w:rPr>
              <w:t xml:space="preserve">  конкурса   «За нравственный подвиг учителя» номинация Лучшая дополнительная общеобразовательная программа духовно – нравственного и </w:t>
            </w:r>
            <w:proofErr w:type="spellStart"/>
            <w:r w:rsidRPr="0082568A">
              <w:rPr>
                <w:rFonts w:ascii="Times New Roman" w:eastAsia="Calibri" w:hAnsi="Times New Roman"/>
                <w:sz w:val="20"/>
                <w:szCs w:val="20"/>
              </w:rPr>
              <w:t>гражданско</w:t>
            </w:r>
            <w:proofErr w:type="spellEnd"/>
            <w:r w:rsidRPr="0082568A">
              <w:rPr>
                <w:rFonts w:ascii="Times New Roman" w:eastAsia="Calibri" w:hAnsi="Times New Roman"/>
                <w:sz w:val="20"/>
                <w:szCs w:val="20"/>
              </w:rPr>
              <w:t xml:space="preserve"> – патриотического воспитания детей и молодёжи»</w:t>
            </w:r>
          </w:p>
          <w:p w:rsidR="003B02BC" w:rsidRPr="0082568A" w:rsidRDefault="003B02BC" w:rsidP="00F36421">
            <w:pPr>
              <w:spacing w:after="120"/>
              <w:contextualSpacing/>
              <w:jc w:val="both"/>
              <w:rPr>
                <w:rFonts w:ascii="Times New Roman" w:eastAsia="Times New Roman" w:hAnsi="Times New Roman"/>
                <w:sz w:val="20"/>
                <w:szCs w:val="20"/>
              </w:rPr>
            </w:pPr>
            <w:r w:rsidRPr="0082568A">
              <w:rPr>
                <w:rFonts w:ascii="Times New Roman" w:eastAsia="Times New Roman" w:hAnsi="Times New Roman"/>
                <w:sz w:val="20"/>
                <w:szCs w:val="20"/>
              </w:rPr>
              <w:t>Дополнительная общеобразовательная</w:t>
            </w:r>
          </w:p>
          <w:p w:rsidR="003B02BC" w:rsidRPr="0082568A" w:rsidRDefault="003B02BC" w:rsidP="00F36421">
            <w:pPr>
              <w:spacing w:after="120"/>
              <w:contextualSpacing/>
              <w:jc w:val="both"/>
              <w:rPr>
                <w:rFonts w:ascii="Times New Roman" w:eastAsia="Times New Roman" w:hAnsi="Times New Roman"/>
                <w:sz w:val="20"/>
                <w:szCs w:val="20"/>
              </w:rPr>
            </w:pPr>
            <w:r w:rsidRPr="0082568A">
              <w:rPr>
                <w:rFonts w:ascii="Times New Roman" w:eastAsia="Times New Roman" w:hAnsi="Times New Roman"/>
                <w:sz w:val="20"/>
                <w:szCs w:val="20"/>
              </w:rPr>
              <w:t>Общеразвивающая программа</w:t>
            </w:r>
          </w:p>
          <w:p w:rsidR="003B02BC" w:rsidRPr="0082568A" w:rsidRDefault="003B02BC" w:rsidP="00F36421">
            <w:pPr>
              <w:spacing w:after="120"/>
              <w:contextualSpacing/>
              <w:jc w:val="both"/>
              <w:rPr>
                <w:rFonts w:ascii="Times New Roman" w:eastAsia="Times New Roman" w:hAnsi="Times New Roman"/>
                <w:sz w:val="20"/>
                <w:szCs w:val="20"/>
              </w:rPr>
            </w:pPr>
            <w:r w:rsidRPr="0082568A">
              <w:rPr>
                <w:rFonts w:ascii="Times New Roman" w:eastAsia="Times New Roman" w:hAnsi="Times New Roman"/>
                <w:sz w:val="20"/>
                <w:szCs w:val="20"/>
              </w:rPr>
              <w:t>социально-гуманитарной направленности</w:t>
            </w:r>
          </w:p>
          <w:p w:rsidR="003B02BC" w:rsidRPr="0082568A" w:rsidRDefault="003B02BC" w:rsidP="00F36421">
            <w:pPr>
              <w:jc w:val="both"/>
              <w:rPr>
                <w:rFonts w:ascii="Times New Roman" w:eastAsia="Times New Roman" w:hAnsi="Times New Roman"/>
                <w:sz w:val="20"/>
                <w:szCs w:val="20"/>
              </w:rPr>
            </w:pPr>
            <w:r w:rsidRPr="0082568A">
              <w:rPr>
                <w:rFonts w:ascii="Times New Roman" w:eastAsia="Times New Roman" w:hAnsi="Times New Roman"/>
                <w:sz w:val="20"/>
                <w:szCs w:val="20"/>
              </w:rPr>
              <w:t xml:space="preserve"> «Музейное дело»</w:t>
            </w:r>
          </w:p>
          <w:p w:rsidR="003B02BC" w:rsidRPr="0082568A" w:rsidRDefault="003B02BC" w:rsidP="00F36421">
            <w:pPr>
              <w:jc w:val="both"/>
              <w:rPr>
                <w:rFonts w:ascii="Times New Roman" w:eastAsia="Times New Roman" w:hAnsi="Times New Roman"/>
                <w:sz w:val="20"/>
                <w:szCs w:val="20"/>
              </w:rPr>
            </w:pPr>
            <w:r w:rsidRPr="0082568A">
              <w:rPr>
                <w:rFonts w:ascii="Times New Roman" w:eastAsia="Times New Roman" w:hAnsi="Times New Roman"/>
                <w:sz w:val="20"/>
                <w:szCs w:val="20"/>
              </w:rPr>
              <w:t>(для учащихся от 10 до 14 лет)</w:t>
            </w:r>
          </w:p>
          <w:p w:rsidR="003B02BC" w:rsidRPr="0082568A" w:rsidRDefault="003B02BC" w:rsidP="00F36421">
            <w:pPr>
              <w:contextualSpacing/>
              <w:jc w:val="both"/>
              <w:rPr>
                <w:rFonts w:ascii="Times New Roman" w:eastAsia="Times New Roman" w:hAnsi="Times New Roman"/>
                <w:sz w:val="20"/>
                <w:szCs w:val="20"/>
              </w:rPr>
            </w:pPr>
            <w:r w:rsidRPr="0082568A">
              <w:rPr>
                <w:rFonts w:ascii="Times New Roman" w:eastAsia="Times New Roman" w:hAnsi="Times New Roman"/>
                <w:sz w:val="20"/>
                <w:szCs w:val="20"/>
              </w:rPr>
              <w:t>(стартовая)</w:t>
            </w:r>
          </w:p>
          <w:p w:rsidR="003B02BC" w:rsidRPr="0082568A" w:rsidRDefault="003B02BC" w:rsidP="00F36421">
            <w:pPr>
              <w:contextualSpacing/>
              <w:jc w:val="both"/>
              <w:rPr>
                <w:rFonts w:ascii="Times New Roman" w:eastAsia="Times New Roman" w:hAnsi="Times New Roman"/>
                <w:sz w:val="20"/>
                <w:szCs w:val="20"/>
              </w:rPr>
            </w:pPr>
            <w:r w:rsidRPr="0082568A">
              <w:rPr>
                <w:rFonts w:ascii="Times New Roman" w:eastAsia="Times New Roman" w:hAnsi="Times New Roman"/>
                <w:sz w:val="20"/>
                <w:szCs w:val="20"/>
              </w:rPr>
              <w:t>срок реализации: 1 год</w:t>
            </w:r>
          </w:p>
        </w:tc>
        <w:tc>
          <w:tcPr>
            <w:tcW w:w="1276" w:type="dxa"/>
            <w:tcBorders>
              <w:top w:val="single" w:sz="4" w:space="0" w:color="auto"/>
              <w:left w:val="single" w:sz="4" w:space="0" w:color="auto"/>
              <w:bottom w:val="single" w:sz="4" w:space="0" w:color="auto"/>
              <w:right w:val="single" w:sz="4" w:space="0" w:color="auto"/>
            </w:tcBorders>
            <w:vAlign w:val="center"/>
          </w:tcPr>
          <w:p w:rsidR="003B02BC" w:rsidRPr="0082568A" w:rsidRDefault="003B02BC" w:rsidP="00F36421">
            <w:pPr>
              <w:jc w:val="center"/>
              <w:rPr>
                <w:rFonts w:ascii="Times New Roman" w:eastAsia="Calibri" w:hAnsi="Times New Roman"/>
                <w:sz w:val="20"/>
                <w:szCs w:val="20"/>
              </w:rPr>
            </w:pPr>
            <w:r w:rsidRPr="0082568A">
              <w:rPr>
                <w:rFonts w:ascii="Times New Roman" w:eastAsia="Calibri" w:hAnsi="Times New Roman"/>
                <w:sz w:val="20"/>
                <w:szCs w:val="20"/>
              </w:rPr>
              <w:t>До 1 апреля</w:t>
            </w:r>
          </w:p>
        </w:tc>
        <w:tc>
          <w:tcPr>
            <w:tcW w:w="1559" w:type="dxa"/>
            <w:tcBorders>
              <w:top w:val="single" w:sz="4" w:space="0" w:color="auto"/>
              <w:left w:val="single" w:sz="4" w:space="0" w:color="auto"/>
              <w:bottom w:val="single" w:sz="4" w:space="0" w:color="auto"/>
              <w:right w:val="single" w:sz="4" w:space="0" w:color="auto"/>
            </w:tcBorders>
            <w:vAlign w:val="center"/>
          </w:tcPr>
          <w:p w:rsidR="003B02BC" w:rsidRPr="0082568A" w:rsidRDefault="003B02BC" w:rsidP="00F36421">
            <w:pPr>
              <w:jc w:val="center"/>
              <w:rPr>
                <w:rFonts w:ascii="Times New Roman" w:eastAsia="Calibri" w:hAnsi="Times New Roman"/>
                <w:sz w:val="20"/>
                <w:szCs w:val="20"/>
              </w:rPr>
            </w:pPr>
            <w:proofErr w:type="spellStart"/>
            <w:r w:rsidRPr="0082568A">
              <w:rPr>
                <w:rFonts w:ascii="Times New Roman" w:eastAsia="Calibri" w:hAnsi="Times New Roman"/>
                <w:sz w:val="20"/>
                <w:szCs w:val="20"/>
              </w:rPr>
              <w:t>Гунькина</w:t>
            </w:r>
            <w:proofErr w:type="spellEnd"/>
            <w:r w:rsidRPr="0082568A">
              <w:rPr>
                <w:rFonts w:ascii="Times New Roman" w:eastAsia="Calibri" w:hAnsi="Times New Roman"/>
                <w:sz w:val="20"/>
                <w:szCs w:val="20"/>
              </w:rPr>
              <w:t xml:space="preserve"> Н.А.</w:t>
            </w:r>
          </w:p>
          <w:p w:rsidR="003B02BC" w:rsidRPr="0082568A" w:rsidRDefault="003B02BC" w:rsidP="00F36421">
            <w:pPr>
              <w:jc w:val="center"/>
              <w:rPr>
                <w:rFonts w:ascii="Times New Roman" w:eastAsia="Calibri" w:hAnsi="Times New Roman"/>
                <w:color w:val="FF0000"/>
                <w:sz w:val="20"/>
                <w:szCs w:val="20"/>
              </w:rPr>
            </w:pPr>
            <w:proofErr w:type="spellStart"/>
            <w:r w:rsidRPr="0082568A">
              <w:rPr>
                <w:rFonts w:ascii="Times New Roman" w:eastAsia="Calibri" w:hAnsi="Times New Roman"/>
                <w:sz w:val="20"/>
                <w:szCs w:val="20"/>
              </w:rPr>
              <w:t>Кучебо</w:t>
            </w:r>
            <w:proofErr w:type="spellEnd"/>
            <w:r w:rsidRPr="0082568A">
              <w:rPr>
                <w:rFonts w:ascii="Times New Roman" w:eastAsia="Calibri" w:hAnsi="Times New Roman"/>
                <w:sz w:val="20"/>
                <w:szCs w:val="20"/>
              </w:rPr>
              <w:t xml:space="preserve"> А.М.</w:t>
            </w:r>
          </w:p>
        </w:tc>
        <w:tc>
          <w:tcPr>
            <w:tcW w:w="1613" w:type="dxa"/>
            <w:tcBorders>
              <w:top w:val="single" w:sz="4" w:space="0" w:color="auto"/>
              <w:left w:val="single" w:sz="4" w:space="0" w:color="auto"/>
              <w:bottom w:val="single" w:sz="4" w:space="0" w:color="auto"/>
              <w:right w:val="single" w:sz="4" w:space="0" w:color="auto"/>
            </w:tcBorders>
            <w:vAlign w:val="center"/>
          </w:tcPr>
          <w:p w:rsidR="003B02BC" w:rsidRPr="0082568A" w:rsidRDefault="003B02BC" w:rsidP="00F36421">
            <w:pPr>
              <w:jc w:val="center"/>
              <w:rPr>
                <w:rFonts w:ascii="Times New Roman" w:eastAsia="Calibri" w:hAnsi="Times New Roman"/>
                <w:sz w:val="20"/>
                <w:szCs w:val="20"/>
              </w:rPr>
            </w:pPr>
            <w:r w:rsidRPr="0082568A">
              <w:rPr>
                <w:rFonts w:ascii="Times New Roman" w:eastAsia="Calibri" w:hAnsi="Times New Roman"/>
                <w:sz w:val="20"/>
                <w:szCs w:val="20"/>
              </w:rPr>
              <w:t xml:space="preserve">Методист </w:t>
            </w:r>
            <w:proofErr w:type="spellStart"/>
            <w:r w:rsidRPr="0082568A">
              <w:rPr>
                <w:rFonts w:ascii="Times New Roman" w:eastAsia="Calibri" w:hAnsi="Times New Roman"/>
                <w:sz w:val="20"/>
                <w:szCs w:val="20"/>
              </w:rPr>
              <w:t>Гунькина</w:t>
            </w:r>
            <w:proofErr w:type="spellEnd"/>
            <w:r w:rsidRPr="0082568A">
              <w:rPr>
                <w:rFonts w:ascii="Times New Roman" w:eastAsia="Calibri" w:hAnsi="Times New Roman"/>
                <w:sz w:val="20"/>
                <w:szCs w:val="20"/>
              </w:rPr>
              <w:t xml:space="preserve"> Н.А.</w:t>
            </w:r>
          </w:p>
          <w:p w:rsidR="003B02BC" w:rsidRPr="0082568A" w:rsidRDefault="003B02BC" w:rsidP="00F36421">
            <w:pPr>
              <w:jc w:val="center"/>
              <w:rPr>
                <w:rFonts w:ascii="Times New Roman" w:eastAsia="Calibri" w:hAnsi="Times New Roman"/>
                <w:sz w:val="20"/>
                <w:szCs w:val="20"/>
              </w:rPr>
            </w:pPr>
          </w:p>
        </w:tc>
      </w:tr>
      <w:tr w:rsidR="003B02BC" w:rsidRPr="0082568A" w:rsidTr="00F36421">
        <w:trPr>
          <w:trHeight w:val="2668"/>
          <w:jc w:val="center"/>
        </w:trPr>
        <w:tc>
          <w:tcPr>
            <w:tcW w:w="676" w:type="dxa"/>
            <w:tcBorders>
              <w:top w:val="single" w:sz="4" w:space="0" w:color="auto"/>
              <w:left w:val="single" w:sz="4" w:space="0" w:color="auto"/>
              <w:bottom w:val="single" w:sz="4" w:space="0" w:color="auto"/>
              <w:right w:val="single" w:sz="4" w:space="0" w:color="auto"/>
            </w:tcBorders>
          </w:tcPr>
          <w:p w:rsidR="003B02BC" w:rsidRPr="0082568A" w:rsidRDefault="003B02BC" w:rsidP="003B02BC">
            <w:pPr>
              <w:numPr>
                <w:ilvl w:val="0"/>
                <w:numId w:val="10"/>
              </w:numPr>
              <w:suppressAutoHyphens w:val="0"/>
              <w:jc w:val="center"/>
              <w:rPr>
                <w:rFonts w:ascii="Times New Roman" w:eastAsia="Calibri" w:hAnsi="Times New Roman"/>
                <w:color w:val="FF0000"/>
                <w:sz w:val="20"/>
                <w:szCs w:val="20"/>
              </w:rPr>
            </w:pPr>
          </w:p>
        </w:tc>
        <w:tc>
          <w:tcPr>
            <w:tcW w:w="4623" w:type="dxa"/>
            <w:tcBorders>
              <w:top w:val="single" w:sz="4" w:space="0" w:color="auto"/>
              <w:left w:val="single" w:sz="4" w:space="0" w:color="auto"/>
              <w:bottom w:val="single" w:sz="4" w:space="0" w:color="auto"/>
              <w:right w:val="single" w:sz="4" w:space="0" w:color="auto"/>
            </w:tcBorders>
            <w:vAlign w:val="center"/>
          </w:tcPr>
          <w:p w:rsidR="003B02BC" w:rsidRPr="0082568A" w:rsidRDefault="003B02BC" w:rsidP="00F36421">
            <w:pPr>
              <w:rPr>
                <w:rFonts w:ascii="Times New Roman" w:eastAsia="Calibri" w:hAnsi="Times New Roman"/>
                <w:sz w:val="20"/>
                <w:szCs w:val="20"/>
              </w:rPr>
            </w:pPr>
            <w:r w:rsidRPr="0082568A">
              <w:rPr>
                <w:rFonts w:ascii="Times New Roman" w:eastAsia="Calibri" w:hAnsi="Times New Roman"/>
                <w:sz w:val="20"/>
                <w:szCs w:val="20"/>
              </w:rPr>
              <w:t xml:space="preserve">Региональный </w:t>
            </w:r>
            <w:proofErr w:type="gramStart"/>
            <w:r w:rsidRPr="0082568A">
              <w:rPr>
                <w:rFonts w:ascii="Times New Roman" w:eastAsia="Calibri" w:hAnsi="Times New Roman"/>
                <w:sz w:val="20"/>
                <w:szCs w:val="20"/>
              </w:rPr>
              <w:t>этап  Всероссийского</w:t>
            </w:r>
            <w:proofErr w:type="gramEnd"/>
            <w:r w:rsidRPr="0082568A">
              <w:rPr>
                <w:rFonts w:ascii="Times New Roman" w:eastAsia="Calibri" w:hAnsi="Times New Roman"/>
                <w:sz w:val="20"/>
                <w:szCs w:val="20"/>
              </w:rPr>
              <w:t xml:space="preserve">  конкурса   «За нравственный подвиг учителя» номинация Лучшая дополнительная общеобразовательная программа духовно – нравственного и </w:t>
            </w:r>
            <w:proofErr w:type="spellStart"/>
            <w:r w:rsidRPr="0082568A">
              <w:rPr>
                <w:rFonts w:ascii="Times New Roman" w:eastAsia="Calibri" w:hAnsi="Times New Roman"/>
                <w:sz w:val="20"/>
                <w:szCs w:val="20"/>
              </w:rPr>
              <w:t>гражданско</w:t>
            </w:r>
            <w:proofErr w:type="spellEnd"/>
            <w:r w:rsidRPr="0082568A">
              <w:rPr>
                <w:rFonts w:ascii="Times New Roman" w:eastAsia="Calibri" w:hAnsi="Times New Roman"/>
                <w:sz w:val="20"/>
                <w:szCs w:val="20"/>
              </w:rPr>
              <w:t xml:space="preserve"> – патриотического воспитания детей и молодёжи»</w:t>
            </w:r>
          </w:p>
          <w:p w:rsidR="003B02BC" w:rsidRPr="0082568A" w:rsidRDefault="003B02BC" w:rsidP="00F36421">
            <w:pPr>
              <w:rPr>
                <w:rFonts w:ascii="Times New Roman" w:eastAsia="Calibri" w:hAnsi="Times New Roman"/>
                <w:sz w:val="20"/>
                <w:szCs w:val="20"/>
              </w:rPr>
            </w:pPr>
            <w:r w:rsidRPr="0082568A">
              <w:rPr>
                <w:rFonts w:ascii="Times New Roman" w:eastAsia="Calibri" w:hAnsi="Times New Roman"/>
                <w:sz w:val="20"/>
                <w:szCs w:val="20"/>
              </w:rPr>
              <w:t>Дополнительная общеобразовательная общеразвивающая программа «Основы вокального – хорового исполнительства (ансамбль) 4 года (11-15 лет)</w:t>
            </w:r>
          </w:p>
        </w:tc>
        <w:tc>
          <w:tcPr>
            <w:tcW w:w="1276" w:type="dxa"/>
            <w:tcBorders>
              <w:top w:val="single" w:sz="4" w:space="0" w:color="auto"/>
              <w:left w:val="single" w:sz="4" w:space="0" w:color="auto"/>
              <w:bottom w:val="single" w:sz="4" w:space="0" w:color="auto"/>
              <w:right w:val="single" w:sz="4" w:space="0" w:color="auto"/>
            </w:tcBorders>
            <w:vAlign w:val="center"/>
          </w:tcPr>
          <w:p w:rsidR="003B02BC" w:rsidRPr="0082568A" w:rsidRDefault="003B02BC" w:rsidP="00F36421">
            <w:pPr>
              <w:jc w:val="center"/>
              <w:rPr>
                <w:rFonts w:ascii="Times New Roman" w:eastAsia="Calibri" w:hAnsi="Times New Roman"/>
                <w:sz w:val="20"/>
                <w:szCs w:val="20"/>
              </w:rPr>
            </w:pPr>
            <w:r w:rsidRPr="0082568A">
              <w:rPr>
                <w:rFonts w:ascii="Times New Roman" w:eastAsia="Calibri" w:hAnsi="Times New Roman"/>
                <w:sz w:val="20"/>
                <w:szCs w:val="20"/>
              </w:rPr>
              <w:t>До 1 апреля</w:t>
            </w:r>
          </w:p>
        </w:tc>
        <w:tc>
          <w:tcPr>
            <w:tcW w:w="1559" w:type="dxa"/>
            <w:tcBorders>
              <w:top w:val="single" w:sz="4" w:space="0" w:color="auto"/>
              <w:left w:val="single" w:sz="4" w:space="0" w:color="auto"/>
              <w:bottom w:val="single" w:sz="4" w:space="0" w:color="auto"/>
              <w:right w:val="single" w:sz="4" w:space="0" w:color="auto"/>
            </w:tcBorders>
            <w:vAlign w:val="center"/>
          </w:tcPr>
          <w:p w:rsidR="003B02BC" w:rsidRPr="0082568A" w:rsidRDefault="003B02BC" w:rsidP="00F36421">
            <w:pPr>
              <w:jc w:val="center"/>
              <w:rPr>
                <w:rFonts w:ascii="Times New Roman" w:eastAsia="Calibri" w:hAnsi="Times New Roman"/>
                <w:color w:val="FF0000"/>
                <w:sz w:val="20"/>
                <w:szCs w:val="20"/>
              </w:rPr>
            </w:pPr>
            <w:r w:rsidRPr="0082568A">
              <w:rPr>
                <w:rFonts w:ascii="Times New Roman" w:eastAsia="Calibri" w:hAnsi="Times New Roman"/>
                <w:spacing w:val="-4"/>
                <w:sz w:val="20"/>
                <w:szCs w:val="20"/>
              </w:rPr>
              <w:t>Осинцева А.В.</w:t>
            </w:r>
          </w:p>
        </w:tc>
        <w:tc>
          <w:tcPr>
            <w:tcW w:w="1613" w:type="dxa"/>
            <w:tcBorders>
              <w:top w:val="single" w:sz="4" w:space="0" w:color="auto"/>
              <w:left w:val="single" w:sz="4" w:space="0" w:color="auto"/>
              <w:bottom w:val="single" w:sz="4" w:space="0" w:color="auto"/>
              <w:right w:val="single" w:sz="4" w:space="0" w:color="auto"/>
            </w:tcBorders>
            <w:vAlign w:val="center"/>
          </w:tcPr>
          <w:p w:rsidR="003B02BC" w:rsidRPr="0082568A" w:rsidRDefault="003B02BC" w:rsidP="00F36421">
            <w:pPr>
              <w:jc w:val="center"/>
              <w:rPr>
                <w:rFonts w:ascii="Times New Roman" w:eastAsia="Calibri" w:hAnsi="Times New Roman"/>
                <w:sz w:val="20"/>
                <w:szCs w:val="20"/>
              </w:rPr>
            </w:pPr>
            <w:r w:rsidRPr="0082568A">
              <w:rPr>
                <w:rFonts w:ascii="Times New Roman" w:eastAsia="Calibri" w:hAnsi="Times New Roman"/>
                <w:sz w:val="20"/>
                <w:szCs w:val="20"/>
              </w:rPr>
              <w:t xml:space="preserve">Методист </w:t>
            </w:r>
            <w:proofErr w:type="spellStart"/>
            <w:r w:rsidRPr="0082568A">
              <w:rPr>
                <w:rFonts w:ascii="Times New Roman" w:eastAsia="Calibri" w:hAnsi="Times New Roman"/>
                <w:sz w:val="20"/>
                <w:szCs w:val="20"/>
              </w:rPr>
              <w:t>Гунькина</w:t>
            </w:r>
            <w:proofErr w:type="spellEnd"/>
            <w:r w:rsidRPr="0082568A">
              <w:rPr>
                <w:rFonts w:ascii="Times New Roman" w:eastAsia="Calibri" w:hAnsi="Times New Roman"/>
                <w:sz w:val="20"/>
                <w:szCs w:val="20"/>
              </w:rPr>
              <w:t xml:space="preserve"> Н.А.</w:t>
            </w:r>
          </w:p>
          <w:p w:rsidR="003B02BC" w:rsidRPr="0082568A" w:rsidRDefault="003B02BC" w:rsidP="00F36421">
            <w:pPr>
              <w:jc w:val="center"/>
              <w:rPr>
                <w:rFonts w:ascii="Times New Roman" w:eastAsia="Calibri" w:hAnsi="Times New Roman"/>
                <w:sz w:val="20"/>
                <w:szCs w:val="20"/>
              </w:rPr>
            </w:pPr>
          </w:p>
        </w:tc>
      </w:tr>
    </w:tbl>
    <w:p w:rsidR="003B02BC" w:rsidRPr="00606008" w:rsidRDefault="003B02BC" w:rsidP="003B02BC">
      <w:pPr>
        <w:autoSpaceDE w:val="0"/>
        <w:autoSpaceDN w:val="0"/>
        <w:adjustRightInd w:val="0"/>
        <w:jc w:val="center"/>
        <w:rPr>
          <w:rFonts w:ascii="Times New Roman" w:hAnsi="Times New Roman"/>
          <w:b/>
          <w:i/>
          <w:color w:val="000000"/>
        </w:rPr>
      </w:pPr>
    </w:p>
    <w:p w:rsidR="003B02BC" w:rsidRPr="005F3104" w:rsidRDefault="003B02BC" w:rsidP="003B02BC">
      <w:pPr>
        <w:autoSpaceDE w:val="0"/>
        <w:autoSpaceDN w:val="0"/>
        <w:adjustRightInd w:val="0"/>
        <w:rPr>
          <w:rFonts w:ascii="Times New Roman" w:hAnsi="Times New Roman"/>
          <w:color w:val="000000"/>
        </w:rPr>
      </w:pPr>
    </w:p>
    <w:p w:rsidR="003B02BC" w:rsidRDefault="003B02BC" w:rsidP="003B02BC">
      <w:pPr>
        <w:tabs>
          <w:tab w:val="left" w:pos="939"/>
        </w:tabs>
        <w:jc w:val="center"/>
        <w:rPr>
          <w:rFonts w:ascii="Times New Roman" w:hAnsi="Times New Roman"/>
          <w:b/>
          <w:i/>
          <w:color w:val="000000"/>
        </w:rPr>
      </w:pPr>
      <w:r w:rsidRPr="00606008">
        <w:rPr>
          <w:rFonts w:ascii="Times New Roman" w:hAnsi="Times New Roman"/>
          <w:b/>
          <w:i/>
          <w:color w:val="000000"/>
        </w:rPr>
        <w:t xml:space="preserve">Показатели результативности работы по </w:t>
      </w:r>
      <w:proofErr w:type="gramStart"/>
      <w:r w:rsidRPr="00606008">
        <w:rPr>
          <w:rFonts w:ascii="Times New Roman" w:hAnsi="Times New Roman"/>
          <w:b/>
          <w:i/>
          <w:color w:val="000000"/>
        </w:rPr>
        <w:t>участию  в</w:t>
      </w:r>
      <w:proofErr w:type="gramEnd"/>
      <w:r w:rsidRPr="00606008">
        <w:rPr>
          <w:rFonts w:ascii="Times New Roman" w:hAnsi="Times New Roman"/>
          <w:b/>
          <w:i/>
          <w:color w:val="000000"/>
        </w:rPr>
        <w:t xml:space="preserve"> конкурсах</w:t>
      </w:r>
    </w:p>
    <w:p w:rsidR="003B02BC" w:rsidRPr="00606008" w:rsidRDefault="003B02BC" w:rsidP="003B02BC">
      <w:pPr>
        <w:tabs>
          <w:tab w:val="left" w:pos="939"/>
        </w:tabs>
        <w:jc w:val="right"/>
        <w:rPr>
          <w:rFonts w:ascii="Times New Roman" w:hAnsi="Times New Roman"/>
          <w:i/>
          <w:color w:val="000000"/>
        </w:rPr>
      </w:pPr>
      <w:r>
        <w:rPr>
          <w:rFonts w:ascii="Times New Roman" w:hAnsi="Times New Roman"/>
          <w:i/>
          <w:color w:val="000000"/>
        </w:rPr>
        <w:t>Таблица 4</w:t>
      </w: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8"/>
        <w:gridCol w:w="1799"/>
        <w:gridCol w:w="1418"/>
        <w:gridCol w:w="1276"/>
        <w:gridCol w:w="1275"/>
        <w:gridCol w:w="1560"/>
        <w:gridCol w:w="1559"/>
      </w:tblGrid>
      <w:tr w:rsidR="003B02BC" w:rsidRPr="003B4A5F" w:rsidTr="00F36421">
        <w:trPr>
          <w:trHeight w:val="230"/>
        </w:trPr>
        <w:tc>
          <w:tcPr>
            <w:tcW w:w="1178" w:type="dxa"/>
            <w:vMerge w:val="restart"/>
            <w:tcBorders>
              <w:top w:val="single" w:sz="4" w:space="0" w:color="000000"/>
              <w:left w:val="single" w:sz="4" w:space="0" w:color="000000"/>
              <w:right w:val="single" w:sz="4" w:space="0" w:color="000000"/>
            </w:tcBorders>
            <w:shd w:val="clear" w:color="auto" w:fill="C2D69B" w:themeFill="accent3" w:themeFillTint="99"/>
            <w:vAlign w:val="center"/>
          </w:tcPr>
          <w:p w:rsidR="003B02BC" w:rsidRPr="003B4A5F" w:rsidRDefault="003B02BC" w:rsidP="00F36421">
            <w:pPr>
              <w:autoSpaceDE w:val="0"/>
              <w:autoSpaceDN w:val="0"/>
              <w:adjustRightInd w:val="0"/>
              <w:rPr>
                <w:rFonts w:ascii="Times New Roman" w:eastAsia="Calibri" w:hAnsi="Times New Roman"/>
                <w:b/>
                <w:color w:val="000000"/>
                <w:sz w:val="20"/>
                <w:szCs w:val="20"/>
              </w:rPr>
            </w:pPr>
            <w:r w:rsidRPr="003B4A5F">
              <w:rPr>
                <w:rFonts w:ascii="Times New Roman" w:eastAsia="Calibri" w:hAnsi="Times New Roman"/>
                <w:b/>
                <w:color w:val="000000"/>
                <w:sz w:val="20"/>
                <w:szCs w:val="20"/>
              </w:rPr>
              <w:lastRenderedPageBreak/>
              <w:t>Уровень мероприятий</w:t>
            </w:r>
          </w:p>
        </w:tc>
        <w:tc>
          <w:tcPr>
            <w:tcW w:w="3217"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B02BC" w:rsidRPr="003B4A5F" w:rsidRDefault="003B02BC" w:rsidP="00F36421">
            <w:pPr>
              <w:autoSpaceDE w:val="0"/>
              <w:autoSpaceDN w:val="0"/>
              <w:adjustRightInd w:val="0"/>
              <w:rPr>
                <w:rFonts w:ascii="Times New Roman" w:eastAsia="Calibri" w:hAnsi="Times New Roman"/>
                <w:color w:val="000000"/>
                <w:sz w:val="20"/>
                <w:szCs w:val="20"/>
                <w:highlight w:val="yellow"/>
              </w:rPr>
            </w:pPr>
            <w:r w:rsidRPr="003B4A5F">
              <w:rPr>
                <w:rFonts w:ascii="Times New Roman" w:eastAsia="Calibri" w:hAnsi="Times New Roman"/>
                <w:b/>
                <w:color w:val="000000"/>
                <w:sz w:val="20"/>
                <w:szCs w:val="20"/>
              </w:rPr>
              <w:t>2020г.</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B02BC" w:rsidRPr="003B4A5F" w:rsidRDefault="003B02BC" w:rsidP="00F36421">
            <w:pPr>
              <w:autoSpaceDE w:val="0"/>
              <w:autoSpaceDN w:val="0"/>
              <w:adjustRightInd w:val="0"/>
              <w:rPr>
                <w:rFonts w:ascii="Times New Roman" w:eastAsia="Calibri" w:hAnsi="Times New Roman"/>
                <w:b/>
                <w:color w:val="000000"/>
                <w:sz w:val="20"/>
                <w:szCs w:val="20"/>
                <w:highlight w:val="yellow"/>
              </w:rPr>
            </w:pPr>
            <w:r w:rsidRPr="003B4A5F">
              <w:rPr>
                <w:rFonts w:ascii="Times New Roman" w:eastAsia="Calibri" w:hAnsi="Times New Roman"/>
                <w:b/>
                <w:color w:val="000000"/>
                <w:sz w:val="20"/>
                <w:szCs w:val="20"/>
              </w:rPr>
              <w:t>2021 г.</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B02BC" w:rsidRPr="003B4A5F" w:rsidRDefault="003B02BC" w:rsidP="00F36421">
            <w:pPr>
              <w:autoSpaceDE w:val="0"/>
              <w:autoSpaceDN w:val="0"/>
              <w:adjustRightInd w:val="0"/>
              <w:rPr>
                <w:rFonts w:ascii="Times New Roman" w:eastAsia="Calibri" w:hAnsi="Times New Roman"/>
                <w:b/>
                <w:color w:val="000000"/>
                <w:sz w:val="20"/>
                <w:szCs w:val="20"/>
                <w:highlight w:val="yellow"/>
              </w:rPr>
            </w:pPr>
            <w:r w:rsidRPr="003B4A5F">
              <w:rPr>
                <w:rFonts w:ascii="Times New Roman" w:eastAsia="Calibri" w:hAnsi="Times New Roman"/>
                <w:b/>
                <w:color w:val="000000"/>
                <w:sz w:val="20"/>
                <w:szCs w:val="20"/>
              </w:rPr>
              <w:t>2022 г.</w:t>
            </w:r>
          </w:p>
        </w:tc>
      </w:tr>
      <w:tr w:rsidR="003B02BC" w:rsidRPr="003B4A5F" w:rsidTr="00F36421">
        <w:trPr>
          <w:trHeight w:val="144"/>
        </w:trPr>
        <w:tc>
          <w:tcPr>
            <w:tcW w:w="1178" w:type="dxa"/>
            <w:vMerge/>
            <w:tcBorders>
              <w:left w:val="single" w:sz="4" w:space="0" w:color="000000"/>
              <w:bottom w:val="single" w:sz="4" w:space="0" w:color="000000"/>
              <w:right w:val="single" w:sz="4" w:space="0" w:color="000000"/>
            </w:tcBorders>
            <w:shd w:val="clear" w:color="auto" w:fill="C2D69B" w:themeFill="accent3" w:themeFillTint="99"/>
          </w:tcPr>
          <w:p w:rsidR="003B02BC" w:rsidRPr="003B4A5F" w:rsidRDefault="003B02BC" w:rsidP="00F36421">
            <w:pPr>
              <w:autoSpaceDE w:val="0"/>
              <w:autoSpaceDN w:val="0"/>
              <w:adjustRightInd w:val="0"/>
              <w:rPr>
                <w:rFonts w:ascii="Times New Roman" w:eastAsia="Calibri" w:hAnsi="Times New Roman"/>
                <w:color w:val="000000"/>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Кол-во участников</w:t>
            </w:r>
          </w:p>
        </w:tc>
        <w:tc>
          <w:tcPr>
            <w:tcW w:w="141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Кол-во призеров</w:t>
            </w:r>
          </w:p>
        </w:tc>
        <w:tc>
          <w:tcPr>
            <w:tcW w:w="127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Кол-во участников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Кол-во призеров</w:t>
            </w:r>
          </w:p>
        </w:tc>
        <w:tc>
          <w:tcPr>
            <w:tcW w:w="156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Кол-во участников</w:t>
            </w:r>
          </w:p>
        </w:tc>
        <w:tc>
          <w:tcPr>
            <w:tcW w:w="155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Кол-во призеров</w:t>
            </w:r>
          </w:p>
        </w:tc>
      </w:tr>
      <w:tr w:rsidR="003B02BC" w:rsidRPr="003B4A5F" w:rsidTr="00F36421">
        <w:trPr>
          <w:trHeight w:val="451"/>
        </w:trPr>
        <w:tc>
          <w:tcPr>
            <w:tcW w:w="1178" w:type="dxa"/>
            <w:tcBorders>
              <w:top w:val="single" w:sz="4" w:space="0" w:color="000000"/>
              <w:left w:val="single" w:sz="4" w:space="0" w:color="000000"/>
              <w:bottom w:val="single" w:sz="4" w:space="0" w:color="000000"/>
              <w:right w:val="single" w:sz="4" w:space="0" w:color="000000"/>
            </w:tcBorders>
            <w:vAlign w:val="center"/>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Муниципальный</w:t>
            </w:r>
          </w:p>
        </w:tc>
        <w:tc>
          <w:tcPr>
            <w:tcW w:w="1799"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379</w:t>
            </w:r>
          </w:p>
        </w:tc>
        <w:tc>
          <w:tcPr>
            <w:tcW w:w="1418"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168</w:t>
            </w:r>
          </w:p>
        </w:tc>
        <w:tc>
          <w:tcPr>
            <w:tcW w:w="1276"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415</w:t>
            </w:r>
          </w:p>
        </w:tc>
        <w:tc>
          <w:tcPr>
            <w:tcW w:w="1275"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242</w:t>
            </w:r>
          </w:p>
        </w:tc>
        <w:tc>
          <w:tcPr>
            <w:tcW w:w="1560"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434</w:t>
            </w:r>
          </w:p>
        </w:tc>
        <w:tc>
          <w:tcPr>
            <w:tcW w:w="1559"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254</w:t>
            </w:r>
          </w:p>
        </w:tc>
      </w:tr>
      <w:tr w:rsidR="003B02BC" w:rsidRPr="003B4A5F" w:rsidTr="00F36421">
        <w:trPr>
          <w:trHeight w:val="225"/>
        </w:trPr>
        <w:tc>
          <w:tcPr>
            <w:tcW w:w="1178" w:type="dxa"/>
            <w:tcBorders>
              <w:top w:val="single" w:sz="4" w:space="0" w:color="000000"/>
              <w:left w:val="single" w:sz="4" w:space="0" w:color="000000"/>
              <w:bottom w:val="single" w:sz="4" w:space="0" w:color="000000"/>
              <w:right w:val="single" w:sz="4" w:space="0" w:color="000000"/>
            </w:tcBorders>
            <w:vAlign w:val="center"/>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 xml:space="preserve">Межрайонный </w:t>
            </w:r>
          </w:p>
        </w:tc>
        <w:tc>
          <w:tcPr>
            <w:tcW w:w="1799"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296</w:t>
            </w:r>
          </w:p>
        </w:tc>
        <w:tc>
          <w:tcPr>
            <w:tcW w:w="1418"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135</w:t>
            </w:r>
          </w:p>
        </w:tc>
        <w:tc>
          <w:tcPr>
            <w:tcW w:w="1276"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380</w:t>
            </w:r>
          </w:p>
        </w:tc>
        <w:tc>
          <w:tcPr>
            <w:tcW w:w="1275"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176</w:t>
            </w:r>
          </w:p>
        </w:tc>
        <w:tc>
          <w:tcPr>
            <w:tcW w:w="1560"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460</w:t>
            </w:r>
          </w:p>
        </w:tc>
        <w:tc>
          <w:tcPr>
            <w:tcW w:w="1559"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215</w:t>
            </w:r>
          </w:p>
        </w:tc>
      </w:tr>
      <w:tr w:rsidR="003B02BC" w:rsidRPr="003B4A5F" w:rsidTr="00F36421">
        <w:trPr>
          <w:trHeight w:val="444"/>
        </w:trPr>
        <w:tc>
          <w:tcPr>
            <w:tcW w:w="1178" w:type="dxa"/>
            <w:tcBorders>
              <w:top w:val="single" w:sz="4" w:space="0" w:color="000000"/>
              <w:left w:val="single" w:sz="4" w:space="0" w:color="000000"/>
              <w:bottom w:val="single" w:sz="4" w:space="0" w:color="000000"/>
              <w:right w:val="single" w:sz="4" w:space="0" w:color="000000"/>
            </w:tcBorders>
            <w:vAlign w:val="center"/>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Краевой</w:t>
            </w:r>
          </w:p>
        </w:tc>
        <w:tc>
          <w:tcPr>
            <w:tcW w:w="1799"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134</w:t>
            </w:r>
          </w:p>
        </w:tc>
        <w:tc>
          <w:tcPr>
            <w:tcW w:w="1418"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131</w:t>
            </w:r>
          </w:p>
        </w:tc>
        <w:tc>
          <w:tcPr>
            <w:tcW w:w="1276"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74</w:t>
            </w:r>
          </w:p>
        </w:tc>
        <w:tc>
          <w:tcPr>
            <w:tcW w:w="1275"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45</w:t>
            </w:r>
          </w:p>
        </w:tc>
        <w:tc>
          <w:tcPr>
            <w:tcW w:w="1560"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68</w:t>
            </w:r>
          </w:p>
        </w:tc>
        <w:tc>
          <w:tcPr>
            <w:tcW w:w="1559"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50</w:t>
            </w:r>
          </w:p>
        </w:tc>
      </w:tr>
      <w:tr w:rsidR="003B02BC" w:rsidRPr="003B4A5F" w:rsidTr="00F36421">
        <w:trPr>
          <w:trHeight w:val="225"/>
        </w:trPr>
        <w:tc>
          <w:tcPr>
            <w:tcW w:w="1178" w:type="dxa"/>
            <w:tcBorders>
              <w:top w:val="single" w:sz="4" w:space="0" w:color="000000"/>
              <w:left w:val="single" w:sz="4" w:space="0" w:color="000000"/>
              <w:bottom w:val="single" w:sz="4" w:space="0" w:color="000000"/>
              <w:right w:val="single" w:sz="4" w:space="0" w:color="000000"/>
            </w:tcBorders>
            <w:vAlign w:val="center"/>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Региональный</w:t>
            </w:r>
          </w:p>
        </w:tc>
        <w:tc>
          <w:tcPr>
            <w:tcW w:w="1799"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54</w:t>
            </w:r>
          </w:p>
        </w:tc>
        <w:tc>
          <w:tcPr>
            <w:tcW w:w="1418"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53</w:t>
            </w:r>
          </w:p>
        </w:tc>
        <w:tc>
          <w:tcPr>
            <w:tcW w:w="1276"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74</w:t>
            </w:r>
          </w:p>
        </w:tc>
        <w:tc>
          <w:tcPr>
            <w:tcW w:w="1275"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63</w:t>
            </w:r>
          </w:p>
        </w:tc>
        <w:tc>
          <w:tcPr>
            <w:tcW w:w="1560"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66</w:t>
            </w:r>
          </w:p>
        </w:tc>
        <w:tc>
          <w:tcPr>
            <w:tcW w:w="1559"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54</w:t>
            </w:r>
          </w:p>
        </w:tc>
      </w:tr>
      <w:tr w:rsidR="003B02BC" w:rsidRPr="003B4A5F" w:rsidTr="00F36421">
        <w:trPr>
          <w:trHeight w:val="1608"/>
        </w:trPr>
        <w:tc>
          <w:tcPr>
            <w:tcW w:w="1178" w:type="dxa"/>
            <w:tcBorders>
              <w:top w:val="single" w:sz="4" w:space="0" w:color="000000"/>
              <w:left w:val="single" w:sz="4" w:space="0" w:color="000000"/>
              <w:bottom w:val="single" w:sz="4" w:space="0" w:color="000000"/>
              <w:right w:val="single" w:sz="4" w:space="0" w:color="000000"/>
            </w:tcBorders>
            <w:vAlign w:val="center"/>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Всероссийский</w:t>
            </w:r>
          </w:p>
        </w:tc>
        <w:tc>
          <w:tcPr>
            <w:tcW w:w="1799"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53</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(12 человека очное участие)</w:t>
            </w:r>
          </w:p>
        </w:tc>
        <w:tc>
          <w:tcPr>
            <w:tcW w:w="1418"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53</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(3 человека очное участие)</w:t>
            </w:r>
          </w:p>
        </w:tc>
        <w:tc>
          <w:tcPr>
            <w:tcW w:w="1276"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72</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(6 человек очное участие)</w:t>
            </w:r>
          </w:p>
        </w:tc>
        <w:tc>
          <w:tcPr>
            <w:tcW w:w="1275"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52</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(6 человек</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 xml:space="preserve"> очное участие)</w:t>
            </w:r>
          </w:p>
        </w:tc>
        <w:tc>
          <w:tcPr>
            <w:tcW w:w="1560"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64</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(12 человек</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 xml:space="preserve"> очное участие)</w:t>
            </w:r>
          </w:p>
        </w:tc>
        <w:tc>
          <w:tcPr>
            <w:tcW w:w="1559"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56</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(12 человек</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 xml:space="preserve"> очное участие)</w:t>
            </w:r>
          </w:p>
        </w:tc>
      </w:tr>
      <w:tr w:rsidR="003B02BC" w:rsidRPr="003B4A5F" w:rsidTr="00F36421">
        <w:trPr>
          <w:trHeight w:val="1608"/>
        </w:trPr>
        <w:tc>
          <w:tcPr>
            <w:tcW w:w="1178" w:type="dxa"/>
            <w:tcBorders>
              <w:top w:val="single" w:sz="4" w:space="0" w:color="000000"/>
              <w:left w:val="single" w:sz="4" w:space="0" w:color="000000"/>
              <w:bottom w:val="single" w:sz="4" w:space="0" w:color="000000"/>
              <w:right w:val="single" w:sz="4" w:space="0" w:color="000000"/>
            </w:tcBorders>
            <w:vAlign w:val="center"/>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 xml:space="preserve">Международный </w:t>
            </w:r>
          </w:p>
        </w:tc>
        <w:tc>
          <w:tcPr>
            <w:tcW w:w="1799"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53</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(14 человек очное участие)</w:t>
            </w:r>
          </w:p>
        </w:tc>
        <w:tc>
          <w:tcPr>
            <w:tcW w:w="1418"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53</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(4 человека</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 xml:space="preserve"> очное участие)</w:t>
            </w:r>
          </w:p>
        </w:tc>
        <w:tc>
          <w:tcPr>
            <w:tcW w:w="1276"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143</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(1 человек очное участие)</w:t>
            </w:r>
          </w:p>
        </w:tc>
        <w:tc>
          <w:tcPr>
            <w:tcW w:w="1275"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121</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(4 человека</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очное участие)</w:t>
            </w:r>
          </w:p>
        </w:tc>
        <w:tc>
          <w:tcPr>
            <w:tcW w:w="1560"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197</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(20 человек</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очное участие)</w:t>
            </w:r>
          </w:p>
        </w:tc>
        <w:tc>
          <w:tcPr>
            <w:tcW w:w="1559"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158</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(11 человек</w:t>
            </w:r>
          </w:p>
          <w:p w:rsidR="003B02BC" w:rsidRPr="003B4A5F" w:rsidRDefault="003B02BC" w:rsidP="00F36421">
            <w:pPr>
              <w:autoSpaceDE w:val="0"/>
              <w:autoSpaceDN w:val="0"/>
              <w:adjustRightInd w:val="0"/>
              <w:rPr>
                <w:rFonts w:ascii="Times New Roman" w:eastAsia="Calibri" w:hAnsi="Times New Roman"/>
                <w:color w:val="000000"/>
                <w:sz w:val="20"/>
                <w:szCs w:val="20"/>
              </w:rPr>
            </w:pPr>
            <w:r w:rsidRPr="003B4A5F">
              <w:rPr>
                <w:rFonts w:ascii="Times New Roman" w:eastAsia="Calibri" w:hAnsi="Times New Roman"/>
                <w:color w:val="000000"/>
                <w:sz w:val="20"/>
                <w:szCs w:val="20"/>
              </w:rPr>
              <w:t>очное участие)</w:t>
            </w:r>
          </w:p>
        </w:tc>
      </w:tr>
      <w:tr w:rsidR="003B02BC" w:rsidRPr="003B4A5F" w:rsidTr="00F36421">
        <w:trPr>
          <w:trHeight w:val="466"/>
        </w:trPr>
        <w:tc>
          <w:tcPr>
            <w:tcW w:w="1178"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b/>
                <w:color w:val="000000"/>
                <w:sz w:val="20"/>
                <w:szCs w:val="20"/>
              </w:rPr>
            </w:pPr>
            <w:r w:rsidRPr="003B4A5F">
              <w:rPr>
                <w:rFonts w:ascii="Times New Roman" w:eastAsia="Calibri" w:hAnsi="Times New Roman"/>
                <w:b/>
                <w:color w:val="000000"/>
                <w:sz w:val="20"/>
                <w:szCs w:val="20"/>
              </w:rPr>
              <w:t>ИТОГО:</w:t>
            </w:r>
          </w:p>
        </w:tc>
        <w:tc>
          <w:tcPr>
            <w:tcW w:w="1799"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b/>
                <w:color w:val="000000"/>
                <w:sz w:val="20"/>
                <w:szCs w:val="20"/>
              </w:rPr>
            </w:pPr>
            <w:r w:rsidRPr="003B4A5F">
              <w:rPr>
                <w:rFonts w:ascii="Times New Roman" w:eastAsia="Calibri" w:hAnsi="Times New Roman"/>
                <w:b/>
                <w:color w:val="000000"/>
                <w:sz w:val="20"/>
                <w:szCs w:val="20"/>
              </w:rPr>
              <w:t>981 чел.</w:t>
            </w:r>
          </w:p>
          <w:p w:rsidR="003B02BC" w:rsidRPr="003B4A5F" w:rsidRDefault="003B02BC" w:rsidP="00F36421">
            <w:pPr>
              <w:autoSpaceDE w:val="0"/>
              <w:autoSpaceDN w:val="0"/>
              <w:adjustRightInd w:val="0"/>
              <w:rPr>
                <w:rFonts w:ascii="Times New Roman" w:eastAsia="Calibri" w:hAnsi="Times New Roman"/>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b/>
                <w:color w:val="000000"/>
                <w:sz w:val="20"/>
                <w:szCs w:val="20"/>
              </w:rPr>
            </w:pPr>
            <w:r w:rsidRPr="003B4A5F">
              <w:rPr>
                <w:rFonts w:ascii="Times New Roman" w:eastAsia="Calibri" w:hAnsi="Times New Roman"/>
                <w:b/>
                <w:color w:val="000000"/>
                <w:sz w:val="20"/>
                <w:szCs w:val="20"/>
              </w:rPr>
              <w:t>543 чел.</w:t>
            </w:r>
          </w:p>
        </w:tc>
        <w:tc>
          <w:tcPr>
            <w:tcW w:w="1276"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b/>
                <w:color w:val="000000"/>
                <w:sz w:val="20"/>
                <w:szCs w:val="20"/>
              </w:rPr>
            </w:pPr>
            <w:r w:rsidRPr="003B4A5F">
              <w:rPr>
                <w:rFonts w:ascii="Times New Roman" w:eastAsia="Calibri" w:hAnsi="Times New Roman"/>
                <w:b/>
                <w:color w:val="000000"/>
                <w:sz w:val="20"/>
                <w:szCs w:val="20"/>
              </w:rPr>
              <w:t>1159 чел.</w:t>
            </w:r>
          </w:p>
        </w:tc>
        <w:tc>
          <w:tcPr>
            <w:tcW w:w="1275"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b/>
                <w:color w:val="000000"/>
                <w:sz w:val="20"/>
                <w:szCs w:val="20"/>
              </w:rPr>
            </w:pPr>
            <w:r w:rsidRPr="003B4A5F">
              <w:rPr>
                <w:rFonts w:ascii="Times New Roman" w:eastAsia="Calibri" w:hAnsi="Times New Roman"/>
                <w:b/>
                <w:color w:val="000000"/>
                <w:sz w:val="20"/>
                <w:szCs w:val="20"/>
              </w:rPr>
              <w:t>700 чел.</w:t>
            </w:r>
          </w:p>
        </w:tc>
        <w:tc>
          <w:tcPr>
            <w:tcW w:w="1560"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b/>
                <w:color w:val="000000"/>
                <w:sz w:val="20"/>
                <w:szCs w:val="20"/>
              </w:rPr>
            </w:pPr>
            <w:r w:rsidRPr="003B4A5F">
              <w:rPr>
                <w:rFonts w:ascii="Times New Roman" w:eastAsia="Calibri" w:hAnsi="Times New Roman"/>
                <w:b/>
                <w:color w:val="000000"/>
                <w:sz w:val="20"/>
                <w:szCs w:val="20"/>
              </w:rPr>
              <w:t>1289 чел.</w:t>
            </w:r>
          </w:p>
        </w:tc>
        <w:tc>
          <w:tcPr>
            <w:tcW w:w="1559" w:type="dxa"/>
            <w:tcBorders>
              <w:top w:val="single" w:sz="4" w:space="0" w:color="000000"/>
              <w:left w:val="single" w:sz="4" w:space="0" w:color="000000"/>
              <w:bottom w:val="single" w:sz="4" w:space="0" w:color="000000"/>
              <w:right w:val="single" w:sz="4" w:space="0" w:color="000000"/>
            </w:tcBorders>
          </w:tcPr>
          <w:p w:rsidR="003B02BC" w:rsidRPr="003B4A5F" w:rsidRDefault="003B02BC" w:rsidP="00F36421">
            <w:pPr>
              <w:autoSpaceDE w:val="0"/>
              <w:autoSpaceDN w:val="0"/>
              <w:adjustRightInd w:val="0"/>
              <w:rPr>
                <w:rFonts w:ascii="Times New Roman" w:eastAsia="Calibri" w:hAnsi="Times New Roman"/>
                <w:b/>
                <w:color w:val="000000"/>
                <w:sz w:val="20"/>
                <w:szCs w:val="20"/>
              </w:rPr>
            </w:pPr>
            <w:r w:rsidRPr="003B4A5F">
              <w:rPr>
                <w:rFonts w:ascii="Times New Roman" w:eastAsia="Calibri" w:hAnsi="Times New Roman"/>
                <w:b/>
                <w:color w:val="000000"/>
                <w:sz w:val="20"/>
                <w:szCs w:val="20"/>
              </w:rPr>
              <w:t xml:space="preserve">787 чел. </w:t>
            </w:r>
          </w:p>
        </w:tc>
      </w:tr>
    </w:tbl>
    <w:p w:rsidR="003B02BC" w:rsidRPr="005F3104" w:rsidRDefault="003B02BC" w:rsidP="003B02BC">
      <w:pPr>
        <w:tabs>
          <w:tab w:val="left" w:pos="939"/>
        </w:tabs>
        <w:jc w:val="both"/>
        <w:rPr>
          <w:rFonts w:ascii="Times New Roman" w:hAnsi="Times New Roman"/>
          <w:color w:val="000000"/>
        </w:rPr>
      </w:pPr>
    </w:p>
    <w:p w:rsidR="003B02BC" w:rsidRPr="005F3104" w:rsidRDefault="003B02BC" w:rsidP="003B02BC">
      <w:pPr>
        <w:tabs>
          <w:tab w:val="left" w:pos="939"/>
        </w:tabs>
        <w:jc w:val="both"/>
        <w:rPr>
          <w:rFonts w:ascii="Times New Roman" w:hAnsi="Times New Roman"/>
          <w:b/>
          <w:bCs/>
          <w:i/>
          <w:iCs/>
          <w:color w:val="000000"/>
          <w:u w:val="single"/>
        </w:rPr>
      </w:pPr>
      <w:r w:rsidRPr="005F3104">
        <w:rPr>
          <w:rFonts w:ascii="Times New Roman" w:hAnsi="Times New Roman"/>
          <w:color w:val="000000"/>
          <w:u w:val="single"/>
        </w:rPr>
        <w:t xml:space="preserve"> «</w:t>
      </w:r>
      <w:r w:rsidRPr="005F3104">
        <w:rPr>
          <w:rFonts w:ascii="Times New Roman" w:hAnsi="Times New Roman"/>
          <w:b/>
          <w:bCs/>
          <w:i/>
          <w:iCs/>
          <w:color w:val="000000"/>
          <w:u w:val="single"/>
        </w:rPr>
        <w:t>Создание условий развития дополнительного образования»</w:t>
      </w:r>
    </w:p>
    <w:p w:rsidR="003B02BC" w:rsidRPr="005F3104" w:rsidRDefault="003B02BC" w:rsidP="003B02BC">
      <w:pPr>
        <w:autoSpaceDE w:val="0"/>
        <w:autoSpaceDN w:val="0"/>
        <w:adjustRightInd w:val="0"/>
        <w:ind w:firstLine="709"/>
        <w:jc w:val="both"/>
        <w:rPr>
          <w:rFonts w:ascii="Times New Roman" w:hAnsi="Times New Roman"/>
          <w:color w:val="000000"/>
        </w:rPr>
      </w:pPr>
      <w:r w:rsidRPr="005F3104">
        <w:rPr>
          <w:rFonts w:ascii="Times New Roman" w:hAnsi="Times New Roman"/>
          <w:color w:val="000000"/>
        </w:rPr>
        <w:t xml:space="preserve">Развитие кадрового потенциала </w:t>
      </w:r>
      <w:r>
        <w:rPr>
          <w:rFonts w:ascii="Times New Roman" w:hAnsi="Times New Roman"/>
          <w:color w:val="000000"/>
        </w:rPr>
        <w:t xml:space="preserve">проходит </w:t>
      </w:r>
      <w:r w:rsidRPr="005F3104">
        <w:rPr>
          <w:rFonts w:ascii="Times New Roman" w:hAnsi="Times New Roman"/>
          <w:color w:val="000000"/>
        </w:rPr>
        <w:t xml:space="preserve">через систему повышения квалификации и инновационной деятельности; комфортная среда; профессиональный стандарт. </w:t>
      </w:r>
    </w:p>
    <w:p w:rsidR="003B02BC" w:rsidRPr="00481775" w:rsidRDefault="003B02BC" w:rsidP="003B02BC">
      <w:pPr>
        <w:autoSpaceDE w:val="0"/>
        <w:autoSpaceDN w:val="0"/>
        <w:adjustRightInd w:val="0"/>
        <w:jc w:val="both"/>
        <w:rPr>
          <w:rFonts w:ascii="Times New Roman" w:hAnsi="Times New Roman"/>
          <w:color w:val="000000"/>
          <w:sz w:val="23"/>
          <w:szCs w:val="23"/>
        </w:rPr>
      </w:pPr>
      <w:r w:rsidRPr="005F3104">
        <w:rPr>
          <w:rFonts w:ascii="Times New Roman" w:hAnsi="Times New Roman"/>
          <w:color w:val="000000"/>
        </w:rPr>
        <w:t xml:space="preserve">В рамках решения задач учреждения, касающихся повышения профессиональной компетентности педагогов-организаторов, педагогов дополнительного образования было реализовано </w:t>
      </w:r>
      <w:r>
        <w:rPr>
          <w:rFonts w:ascii="Times New Roman" w:hAnsi="Times New Roman"/>
          <w:color w:val="000000"/>
        </w:rPr>
        <w:t>31</w:t>
      </w:r>
      <w:r w:rsidRPr="005F3104">
        <w:rPr>
          <w:rFonts w:ascii="Times New Roman" w:hAnsi="Times New Roman"/>
          <w:color w:val="000000"/>
        </w:rPr>
        <w:t xml:space="preserve"> программ</w:t>
      </w:r>
      <w:r>
        <w:rPr>
          <w:rFonts w:ascii="Times New Roman" w:hAnsi="Times New Roman"/>
          <w:color w:val="000000"/>
        </w:rPr>
        <w:t>а</w:t>
      </w:r>
      <w:r w:rsidRPr="005F3104">
        <w:rPr>
          <w:rFonts w:ascii="Times New Roman" w:hAnsi="Times New Roman"/>
          <w:color w:val="000000"/>
        </w:rPr>
        <w:t xml:space="preserve"> повышения квалификации специалистов. Частью образовательной деятельности является проведение семинаров. За отчетный период было </w:t>
      </w:r>
      <w:proofErr w:type="gramStart"/>
      <w:r w:rsidRPr="007816E4">
        <w:rPr>
          <w:rFonts w:ascii="Times New Roman" w:hAnsi="Times New Roman"/>
          <w:color w:val="000000"/>
        </w:rPr>
        <w:t>проведено  5</w:t>
      </w:r>
      <w:proofErr w:type="gramEnd"/>
      <w:r w:rsidRPr="007816E4">
        <w:rPr>
          <w:rFonts w:ascii="Times New Roman" w:hAnsi="Times New Roman"/>
          <w:color w:val="000000"/>
        </w:rPr>
        <w:t xml:space="preserve"> семинаров</w:t>
      </w:r>
      <w:r w:rsidRPr="005F3104">
        <w:rPr>
          <w:rFonts w:ascii="Times New Roman" w:hAnsi="Times New Roman"/>
          <w:color w:val="000000"/>
        </w:rPr>
        <w:t xml:space="preserve"> Проведение семинаров позволяет специалистам МОУ представить опыт собственной профессиональной деятельности, повысить профессиональную компетентность специалистов</w:t>
      </w:r>
      <w:r w:rsidRPr="00481775">
        <w:rPr>
          <w:rFonts w:ascii="Times New Roman" w:hAnsi="Times New Roman"/>
          <w:color w:val="000000"/>
          <w:sz w:val="23"/>
          <w:szCs w:val="23"/>
        </w:rPr>
        <w:t xml:space="preserve">. </w:t>
      </w:r>
    </w:p>
    <w:p w:rsidR="003B02BC" w:rsidRPr="00CE139F" w:rsidRDefault="003B02BC" w:rsidP="003B02BC">
      <w:pPr>
        <w:jc w:val="both"/>
        <w:rPr>
          <w:rFonts w:ascii="Times New Roman" w:hAnsi="Times New Roman"/>
          <w:color w:val="000000"/>
        </w:rPr>
      </w:pPr>
    </w:p>
    <w:p w:rsidR="003B02BC" w:rsidRPr="00CE139F" w:rsidRDefault="003B02BC" w:rsidP="003B02BC">
      <w:pPr>
        <w:jc w:val="center"/>
        <w:rPr>
          <w:rFonts w:ascii="Times New Roman" w:hAnsi="Times New Roman"/>
          <w:b/>
          <w:i/>
          <w:color w:val="000000"/>
        </w:rPr>
      </w:pPr>
      <w:r w:rsidRPr="00CE139F">
        <w:rPr>
          <w:rFonts w:ascii="Times New Roman" w:hAnsi="Times New Roman"/>
          <w:b/>
          <w:i/>
          <w:color w:val="000000"/>
        </w:rPr>
        <w:t>Повышение квалификации 2021-2022г</w:t>
      </w:r>
    </w:p>
    <w:p w:rsidR="003B02BC" w:rsidRPr="00CE139F" w:rsidRDefault="003B02BC" w:rsidP="003B02BC">
      <w:pPr>
        <w:jc w:val="right"/>
        <w:rPr>
          <w:rFonts w:ascii="Times New Roman" w:hAnsi="Times New Roman"/>
          <w:i/>
          <w:color w:val="000000"/>
        </w:rPr>
      </w:pPr>
      <w:r w:rsidRPr="00CE139F">
        <w:rPr>
          <w:rFonts w:ascii="Times New Roman" w:hAnsi="Times New Roman"/>
          <w:i/>
          <w:color w:val="000000"/>
        </w:rPr>
        <w:t>Таблица 4</w:t>
      </w:r>
    </w:p>
    <w:p w:rsidR="003B02BC" w:rsidRDefault="003B02BC" w:rsidP="003B02BC">
      <w:pPr>
        <w:jc w:val="center"/>
        <w:rPr>
          <w:rFonts w:ascii="Times New Roman" w:hAnsi="Times New Roman"/>
          <w:color w:val="000000"/>
          <w:sz w:val="23"/>
          <w:szCs w:val="23"/>
        </w:rPr>
      </w:pPr>
    </w:p>
    <w:tbl>
      <w:tblPr>
        <w:tblStyle w:val="ab"/>
        <w:tblW w:w="0" w:type="auto"/>
        <w:tblInd w:w="-601" w:type="dxa"/>
        <w:tblLook w:val="04A0" w:firstRow="1" w:lastRow="0" w:firstColumn="1" w:lastColumn="0" w:noHBand="0" w:noVBand="1"/>
      </w:tblPr>
      <w:tblGrid>
        <w:gridCol w:w="702"/>
        <w:gridCol w:w="8162"/>
        <w:gridCol w:w="1082"/>
      </w:tblGrid>
      <w:tr w:rsidR="003B02BC" w:rsidRPr="00CE139F" w:rsidTr="00F36421">
        <w:tc>
          <w:tcPr>
            <w:tcW w:w="709" w:type="dxa"/>
            <w:shd w:val="clear" w:color="auto" w:fill="C2D69B" w:themeFill="accent3" w:themeFillTint="99"/>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w:t>
            </w:r>
          </w:p>
        </w:tc>
        <w:tc>
          <w:tcPr>
            <w:tcW w:w="8364" w:type="dxa"/>
            <w:shd w:val="clear" w:color="auto" w:fill="C2D69B" w:themeFill="accent3" w:themeFillTint="99"/>
          </w:tcPr>
          <w:p w:rsidR="003B02BC" w:rsidRDefault="003B02BC" w:rsidP="00F36421">
            <w:pPr>
              <w:rPr>
                <w:rFonts w:ascii="Times New Roman" w:hAnsi="Times New Roman"/>
                <w:color w:val="000000"/>
                <w:sz w:val="20"/>
                <w:szCs w:val="20"/>
              </w:rPr>
            </w:pPr>
            <w:r w:rsidRPr="00CE139F">
              <w:rPr>
                <w:rFonts w:ascii="Times New Roman" w:hAnsi="Times New Roman"/>
                <w:color w:val="000000"/>
                <w:sz w:val="20"/>
                <w:szCs w:val="20"/>
              </w:rPr>
              <w:t xml:space="preserve">Тема </w:t>
            </w:r>
          </w:p>
          <w:p w:rsidR="003B02BC" w:rsidRPr="00CE139F" w:rsidRDefault="003B02BC" w:rsidP="00F36421">
            <w:pPr>
              <w:rPr>
                <w:rFonts w:ascii="Times New Roman" w:hAnsi="Times New Roman"/>
                <w:color w:val="000000"/>
                <w:sz w:val="20"/>
                <w:szCs w:val="20"/>
              </w:rPr>
            </w:pPr>
          </w:p>
        </w:tc>
        <w:tc>
          <w:tcPr>
            <w:tcW w:w="1099" w:type="dxa"/>
            <w:shd w:val="clear" w:color="auto" w:fill="C2D69B" w:themeFill="accent3" w:themeFillTint="99"/>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Кол чел</w:t>
            </w:r>
          </w:p>
        </w:tc>
      </w:tr>
      <w:tr w:rsidR="003B02BC" w:rsidRPr="00CE139F" w:rsidTr="00F36421">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w:t>
            </w:r>
          </w:p>
        </w:tc>
        <w:tc>
          <w:tcPr>
            <w:tcW w:w="8364"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«Наставничество как форма социально – педагогического сопровождения детей и молодёжи на базе общего и профессионального образования»</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3</w:t>
            </w:r>
          </w:p>
        </w:tc>
      </w:tr>
      <w:tr w:rsidR="003B02BC" w:rsidRPr="00CE139F" w:rsidTr="00F36421">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2</w:t>
            </w:r>
          </w:p>
        </w:tc>
        <w:tc>
          <w:tcPr>
            <w:tcW w:w="8364"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CE139F">
              <w:rPr>
                <w:rFonts w:ascii="Times New Roman" w:hAnsi="Times New Roman"/>
                <w:color w:val="000000"/>
                <w:sz w:val="20"/>
                <w:szCs w:val="20"/>
              </w:rPr>
              <w:t>волонтёрства</w:t>
            </w:r>
            <w:proofErr w:type="spellEnd"/>
            <w:r w:rsidRPr="00CE139F">
              <w:rPr>
                <w:rFonts w:ascii="Times New Roman" w:hAnsi="Times New Roman"/>
                <w:color w:val="000000"/>
                <w:sz w:val="20"/>
                <w:szCs w:val="20"/>
              </w:rPr>
              <w:t>)»</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3</w:t>
            </w:r>
          </w:p>
        </w:tc>
      </w:tr>
      <w:tr w:rsidR="003B02BC" w:rsidRPr="00CE139F" w:rsidTr="00F36421">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3</w:t>
            </w:r>
          </w:p>
        </w:tc>
        <w:tc>
          <w:tcPr>
            <w:tcW w:w="8364"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b/>
                <w:color w:val="000000"/>
                <w:sz w:val="20"/>
                <w:szCs w:val="20"/>
              </w:rPr>
              <w:t>«Педагогические технологии организации досуга детей»</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w:t>
            </w:r>
          </w:p>
        </w:tc>
      </w:tr>
      <w:tr w:rsidR="003B02BC" w:rsidRPr="00CE139F" w:rsidTr="00F36421">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4</w:t>
            </w:r>
          </w:p>
        </w:tc>
        <w:tc>
          <w:tcPr>
            <w:tcW w:w="8364"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«Система внеурочной деятельности школьников в соответствии с требованиями ФГОС и в условиях внедрения профессионального стандарта педагога».</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6</w:t>
            </w:r>
          </w:p>
        </w:tc>
      </w:tr>
      <w:tr w:rsidR="003B02BC" w:rsidRPr="00CE139F" w:rsidTr="00F36421">
        <w:trPr>
          <w:trHeight w:val="295"/>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5</w:t>
            </w:r>
          </w:p>
        </w:tc>
        <w:tc>
          <w:tcPr>
            <w:tcW w:w="8364"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Оказание первой помощи</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18</w:t>
            </w:r>
          </w:p>
        </w:tc>
      </w:tr>
      <w:tr w:rsidR="003B02BC" w:rsidRPr="00CE139F" w:rsidTr="00F36421">
        <w:trPr>
          <w:trHeight w:val="1545"/>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6</w:t>
            </w:r>
          </w:p>
        </w:tc>
        <w:tc>
          <w:tcPr>
            <w:tcW w:w="8364" w:type="dxa"/>
          </w:tcPr>
          <w:p w:rsidR="003B02BC" w:rsidRPr="00CE139F" w:rsidRDefault="003B02BC" w:rsidP="00F36421">
            <w:pPr>
              <w:tabs>
                <w:tab w:val="left" w:pos="939"/>
              </w:tabs>
              <w:jc w:val="both"/>
              <w:rPr>
                <w:rFonts w:ascii="Times New Roman" w:hAnsi="Times New Roman"/>
                <w:b/>
                <w:i/>
                <w:sz w:val="20"/>
                <w:szCs w:val="20"/>
              </w:rPr>
            </w:pPr>
            <w:r w:rsidRPr="00CE139F">
              <w:rPr>
                <w:rFonts w:ascii="Times New Roman" w:hAnsi="Times New Roman"/>
                <w:sz w:val="20"/>
                <w:szCs w:val="20"/>
              </w:rPr>
              <w:t xml:space="preserve">Обучение на экспериментальном модуле «Школы наставника» в автономной некоммерческой организации «Центр методической поддержки наставничества «Моё будущее в рамках мероприятий лидерского проекта «Региональные акселерационные школы наставничества </w:t>
            </w:r>
            <w:r w:rsidRPr="00CE139F">
              <w:rPr>
                <w:rFonts w:ascii="Times New Roman" w:hAnsi="Times New Roman"/>
                <w:sz w:val="20"/>
                <w:szCs w:val="20"/>
                <w:lang w:val="en-US"/>
              </w:rPr>
              <w:t>New</w:t>
            </w:r>
            <w:r w:rsidRPr="00CE139F">
              <w:rPr>
                <w:rFonts w:ascii="Times New Roman" w:hAnsi="Times New Roman"/>
                <w:sz w:val="20"/>
                <w:szCs w:val="20"/>
              </w:rPr>
              <w:t xml:space="preserve"> </w:t>
            </w:r>
            <w:r w:rsidRPr="00CE139F">
              <w:rPr>
                <w:rFonts w:ascii="Times New Roman" w:hAnsi="Times New Roman"/>
                <w:sz w:val="20"/>
                <w:szCs w:val="20"/>
                <w:lang w:val="en-US"/>
              </w:rPr>
              <w:t>Mentor</w:t>
            </w:r>
            <w:r w:rsidRPr="00CE139F">
              <w:rPr>
                <w:rFonts w:ascii="Times New Roman" w:hAnsi="Times New Roman"/>
                <w:sz w:val="20"/>
                <w:szCs w:val="20"/>
              </w:rPr>
              <w:t xml:space="preserve">», поддержанного Автономной некоммерческой организацией «Агентство стратегических инициатив по продвижению новых проектов» в русле инициативы «100 лидеров развития новых подходов в образовании». </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4</w:t>
            </w:r>
          </w:p>
        </w:tc>
      </w:tr>
      <w:tr w:rsidR="003B02BC" w:rsidRPr="00CE139F" w:rsidTr="00F36421">
        <w:trPr>
          <w:trHeight w:val="271"/>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lastRenderedPageBreak/>
              <w:t>7</w:t>
            </w:r>
          </w:p>
        </w:tc>
        <w:tc>
          <w:tcPr>
            <w:tcW w:w="8364"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Прошли профессиональную переподготовку</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2</w:t>
            </w:r>
          </w:p>
        </w:tc>
      </w:tr>
      <w:tr w:rsidR="003B02BC" w:rsidRPr="00CE139F" w:rsidTr="00F36421">
        <w:trPr>
          <w:trHeight w:val="661"/>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8-9</w:t>
            </w:r>
          </w:p>
        </w:tc>
        <w:tc>
          <w:tcPr>
            <w:tcW w:w="8364" w:type="dxa"/>
          </w:tcPr>
          <w:p w:rsidR="003B02BC" w:rsidRPr="00CE139F" w:rsidRDefault="003B02BC" w:rsidP="00F36421">
            <w:pPr>
              <w:autoSpaceDE w:val="0"/>
              <w:autoSpaceDN w:val="0"/>
              <w:adjustRightInd w:val="0"/>
              <w:jc w:val="both"/>
              <w:rPr>
                <w:rFonts w:ascii="Times New Roman" w:hAnsi="Times New Roman"/>
                <w:color w:val="000000"/>
                <w:sz w:val="20"/>
                <w:szCs w:val="20"/>
              </w:rPr>
            </w:pPr>
            <w:proofErr w:type="gramStart"/>
            <w:r w:rsidRPr="00CE139F">
              <w:rPr>
                <w:rFonts w:ascii="Times New Roman" w:hAnsi="Times New Roman"/>
                <w:color w:val="000000"/>
                <w:sz w:val="20"/>
                <w:szCs w:val="20"/>
              </w:rPr>
              <w:t>Курсы  в</w:t>
            </w:r>
            <w:proofErr w:type="gramEnd"/>
            <w:r w:rsidRPr="00CE139F">
              <w:rPr>
                <w:rFonts w:ascii="Times New Roman" w:hAnsi="Times New Roman"/>
                <w:color w:val="000000"/>
                <w:sz w:val="20"/>
                <w:szCs w:val="20"/>
              </w:rPr>
              <w:t xml:space="preserve"> сфере молодёжной политики по Темам:</w:t>
            </w:r>
          </w:p>
          <w:p w:rsidR="003B02BC" w:rsidRPr="00CE139F" w:rsidRDefault="003B02BC" w:rsidP="00F36421">
            <w:pPr>
              <w:autoSpaceDE w:val="0"/>
              <w:autoSpaceDN w:val="0"/>
              <w:adjustRightInd w:val="0"/>
              <w:ind w:firstLine="709"/>
              <w:jc w:val="both"/>
              <w:rPr>
                <w:rFonts w:ascii="Times New Roman" w:hAnsi="Times New Roman"/>
                <w:color w:val="000000"/>
                <w:sz w:val="20"/>
                <w:szCs w:val="20"/>
              </w:rPr>
            </w:pPr>
            <w:proofErr w:type="gramStart"/>
            <w:r w:rsidRPr="00CE139F">
              <w:rPr>
                <w:rFonts w:ascii="Times New Roman" w:hAnsi="Times New Roman"/>
                <w:color w:val="000000"/>
                <w:sz w:val="20"/>
                <w:szCs w:val="20"/>
              </w:rPr>
              <w:t>-«</w:t>
            </w:r>
            <w:proofErr w:type="gramEnd"/>
            <w:r w:rsidRPr="00CE139F">
              <w:rPr>
                <w:rFonts w:ascii="Times New Roman" w:hAnsi="Times New Roman"/>
                <w:color w:val="000000"/>
                <w:sz w:val="20"/>
                <w:szCs w:val="20"/>
              </w:rPr>
              <w:t>Инновационные технологии работы в молодёжной среде. Современные профессиональные компетенции и стандарты сферы «Молодёжная политика».</w:t>
            </w:r>
          </w:p>
          <w:p w:rsidR="003B02BC" w:rsidRPr="00CE139F" w:rsidRDefault="003B02BC" w:rsidP="00F36421">
            <w:pPr>
              <w:autoSpaceDE w:val="0"/>
              <w:autoSpaceDN w:val="0"/>
              <w:adjustRightInd w:val="0"/>
              <w:ind w:firstLine="709"/>
              <w:jc w:val="both"/>
              <w:rPr>
                <w:rFonts w:ascii="Times New Roman" w:hAnsi="Times New Roman"/>
                <w:color w:val="000000"/>
                <w:sz w:val="20"/>
                <w:szCs w:val="20"/>
              </w:rPr>
            </w:pPr>
            <w:proofErr w:type="gramStart"/>
            <w:r w:rsidRPr="00CE139F">
              <w:rPr>
                <w:rFonts w:ascii="Times New Roman" w:hAnsi="Times New Roman"/>
                <w:color w:val="000000"/>
                <w:sz w:val="20"/>
                <w:szCs w:val="20"/>
              </w:rPr>
              <w:t>-«</w:t>
            </w:r>
            <w:proofErr w:type="gramEnd"/>
            <w:r w:rsidRPr="00CE139F">
              <w:rPr>
                <w:rFonts w:ascii="Times New Roman" w:hAnsi="Times New Roman"/>
                <w:color w:val="000000"/>
                <w:sz w:val="20"/>
                <w:szCs w:val="20"/>
              </w:rPr>
              <w:t xml:space="preserve">Основы управления муниципальным молодёжным центром. Современные технологии развития, управления и финансово – хозяйственной деятельности учреждения. Современные подходы к развитию </w:t>
            </w:r>
            <w:proofErr w:type="gramStart"/>
            <w:r w:rsidRPr="00CE139F">
              <w:rPr>
                <w:rFonts w:ascii="Times New Roman" w:hAnsi="Times New Roman"/>
                <w:color w:val="000000"/>
                <w:sz w:val="20"/>
                <w:szCs w:val="20"/>
              </w:rPr>
              <w:t>системной  и</w:t>
            </w:r>
            <w:proofErr w:type="gramEnd"/>
            <w:r w:rsidRPr="00CE139F">
              <w:rPr>
                <w:rFonts w:ascii="Times New Roman" w:hAnsi="Times New Roman"/>
                <w:color w:val="000000"/>
                <w:sz w:val="20"/>
                <w:szCs w:val="20"/>
              </w:rPr>
              <w:t xml:space="preserve"> эффективной деятельности»</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4</w:t>
            </w:r>
          </w:p>
        </w:tc>
      </w:tr>
      <w:tr w:rsidR="003B02BC" w:rsidRPr="00CE139F" w:rsidTr="00F36421">
        <w:trPr>
          <w:trHeight w:val="373"/>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10-11</w:t>
            </w:r>
          </w:p>
        </w:tc>
        <w:tc>
          <w:tcPr>
            <w:tcW w:w="8364" w:type="dxa"/>
          </w:tcPr>
          <w:p w:rsidR="003B02BC" w:rsidRPr="00CE139F" w:rsidRDefault="003B02BC" w:rsidP="00F36421">
            <w:pPr>
              <w:autoSpaceDE w:val="0"/>
              <w:autoSpaceDN w:val="0"/>
              <w:adjustRightInd w:val="0"/>
              <w:jc w:val="both"/>
              <w:rPr>
                <w:rFonts w:ascii="Times New Roman" w:hAnsi="Times New Roman"/>
                <w:color w:val="000000"/>
                <w:sz w:val="20"/>
                <w:szCs w:val="20"/>
              </w:rPr>
            </w:pPr>
            <w:r w:rsidRPr="00CE139F">
              <w:rPr>
                <w:rFonts w:ascii="Times New Roman" w:hAnsi="Times New Roman"/>
                <w:color w:val="000000"/>
                <w:sz w:val="20"/>
                <w:szCs w:val="20"/>
              </w:rPr>
              <w:t>Курсы    по внедрению социальных проектов:</w:t>
            </w:r>
          </w:p>
          <w:p w:rsidR="003B02BC" w:rsidRPr="00CE139F" w:rsidRDefault="003B02BC" w:rsidP="00F36421">
            <w:pPr>
              <w:autoSpaceDE w:val="0"/>
              <w:autoSpaceDN w:val="0"/>
              <w:adjustRightInd w:val="0"/>
              <w:ind w:firstLine="709"/>
              <w:jc w:val="both"/>
              <w:rPr>
                <w:rFonts w:ascii="Times New Roman" w:hAnsi="Times New Roman"/>
                <w:color w:val="000000"/>
                <w:sz w:val="20"/>
                <w:szCs w:val="20"/>
              </w:rPr>
            </w:pPr>
            <w:proofErr w:type="gramStart"/>
            <w:r w:rsidRPr="00CE139F">
              <w:rPr>
                <w:rFonts w:ascii="Times New Roman" w:hAnsi="Times New Roman"/>
                <w:color w:val="000000"/>
                <w:sz w:val="20"/>
                <w:szCs w:val="20"/>
              </w:rPr>
              <w:t>-«</w:t>
            </w:r>
            <w:proofErr w:type="gramEnd"/>
            <w:r w:rsidRPr="00CE139F">
              <w:rPr>
                <w:rFonts w:ascii="Times New Roman" w:hAnsi="Times New Roman"/>
                <w:color w:val="000000"/>
                <w:sz w:val="20"/>
                <w:szCs w:val="20"/>
              </w:rPr>
              <w:t xml:space="preserve">Развитие системы деятельности молодёжных пресс – центров и медиа – служб. Современные подходы в медиа – освещению молодёжных мероприятий и информационному сопровождению проектов»  </w:t>
            </w:r>
          </w:p>
          <w:p w:rsidR="003B02BC" w:rsidRPr="00CE139F" w:rsidRDefault="003B02BC" w:rsidP="00F36421">
            <w:pPr>
              <w:autoSpaceDE w:val="0"/>
              <w:autoSpaceDN w:val="0"/>
              <w:adjustRightInd w:val="0"/>
              <w:ind w:firstLine="709"/>
              <w:jc w:val="both"/>
              <w:rPr>
                <w:rFonts w:ascii="Times New Roman" w:hAnsi="Times New Roman"/>
                <w:color w:val="000000"/>
                <w:sz w:val="20"/>
                <w:szCs w:val="20"/>
              </w:rPr>
            </w:pPr>
            <w:proofErr w:type="gramStart"/>
            <w:r w:rsidRPr="00CE139F">
              <w:rPr>
                <w:rFonts w:ascii="Times New Roman" w:hAnsi="Times New Roman"/>
                <w:color w:val="000000"/>
                <w:sz w:val="20"/>
                <w:szCs w:val="20"/>
              </w:rPr>
              <w:t>-«</w:t>
            </w:r>
            <w:proofErr w:type="gramEnd"/>
            <w:r w:rsidRPr="00CE139F">
              <w:rPr>
                <w:rFonts w:ascii="Times New Roman" w:hAnsi="Times New Roman"/>
                <w:color w:val="000000"/>
                <w:sz w:val="20"/>
                <w:szCs w:val="20"/>
              </w:rPr>
              <w:t xml:space="preserve">Цифровая </w:t>
            </w:r>
            <w:proofErr w:type="spellStart"/>
            <w:r w:rsidRPr="00CE139F">
              <w:rPr>
                <w:rFonts w:ascii="Times New Roman" w:hAnsi="Times New Roman"/>
                <w:color w:val="000000"/>
                <w:sz w:val="20"/>
                <w:szCs w:val="20"/>
              </w:rPr>
              <w:t>трансформатизация</w:t>
            </w:r>
            <w:proofErr w:type="spellEnd"/>
            <w:r w:rsidRPr="00CE139F">
              <w:rPr>
                <w:rFonts w:ascii="Times New Roman" w:hAnsi="Times New Roman"/>
                <w:color w:val="000000"/>
                <w:sz w:val="20"/>
                <w:szCs w:val="20"/>
              </w:rPr>
              <w:t xml:space="preserve"> образования: чему и как учить сегодня, чтобы быть успешным в </w:t>
            </w:r>
            <w:r w:rsidRPr="00CE139F">
              <w:rPr>
                <w:rFonts w:ascii="Times New Roman" w:hAnsi="Times New Roman"/>
                <w:b/>
                <w:i/>
                <w:color w:val="000000"/>
                <w:sz w:val="20"/>
                <w:szCs w:val="20"/>
              </w:rPr>
              <w:t xml:space="preserve">   </w:t>
            </w:r>
            <w:r w:rsidRPr="00CE139F">
              <w:rPr>
                <w:rFonts w:ascii="Times New Roman" w:hAnsi="Times New Roman"/>
                <w:color w:val="000000"/>
                <w:sz w:val="20"/>
                <w:szCs w:val="20"/>
                <w:lang w:val="en-US"/>
              </w:rPr>
              <w:t>VUCA</w:t>
            </w:r>
            <w:r w:rsidRPr="00CE139F">
              <w:rPr>
                <w:rFonts w:ascii="Times New Roman" w:hAnsi="Times New Roman"/>
                <w:color w:val="000000"/>
                <w:sz w:val="20"/>
                <w:szCs w:val="20"/>
              </w:rPr>
              <w:t xml:space="preserve"> –МИРЕ»</w:t>
            </w:r>
          </w:p>
        </w:tc>
        <w:tc>
          <w:tcPr>
            <w:tcW w:w="1099" w:type="dxa"/>
          </w:tcPr>
          <w:p w:rsidR="003B02BC" w:rsidRPr="00CE139F" w:rsidRDefault="003B02BC" w:rsidP="00F36421">
            <w:pPr>
              <w:rPr>
                <w:rFonts w:ascii="Times New Roman" w:hAnsi="Times New Roman"/>
                <w:color w:val="000000"/>
                <w:sz w:val="20"/>
                <w:szCs w:val="20"/>
              </w:rPr>
            </w:pPr>
          </w:p>
          <w:p w:rsidR="003B02BC" w:rsidRPr="00CE139F" w:rsidRDefault="003B02BC" w:rsidP="00F36421">
            <w:pPr>
              <w:rPr>
                <w:rFonts w:ascii="Times New Roman" w:hAnsi="Times New Roman"/>
                <w:color w:val="000000"/>
                <w:sz w:val="20"/>
                <w:szCs w:val="20"/>
              </w:rPr>
            </w:pPr>
          </w:p>
          <w:p w:rsidR="003B02BC" w:rsidRPr="00CE139F" w:rsidRDefault="003B02BC" w:rsidP="00F36421">
            <w:pPr>
              <w:rPr>
                <w:rFonts w:ascii="Times New Roman" w:hAnsi="Times New Roman"/>
                <w:color w:val="000000"/>
                <w:sz w:val="20"/>
                <w:szCs w:val="20"/>
              </w:rPr>
            </w:pPr>
          </w:p>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w:t>
            </w:r>
          </w:p>
          <w:p w:rsidR="003B02BC" w:rsidRPr="00CE139F" w:rsidRDefault="003B02BC" w:rsidP="00F36421">
            <w:pPr>
              <w:rPr>
                <w:rFonts w:ascii="Times New Roman" w:hAnsi="Times New Roman"/>
                <w:color w:val="000000"/>
                <w:sz w:val="20"/>
                <w:szCs w:val="20"/>
              </w:rPr>
            </w:pPr>
          </w:p>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w:t>
            </w:r>
          </w:p>
        </w:tc>
      </w:tr>
      <w:tr w:rsidR="003B02BC" w:rsidRPr="00CE139F" w:rsidTr="00F36421">
        <w:trPr>
          <w:trHeight w:val="373"/>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12</w:t>
            </w:r>
          </w:p>
        </w:tc>
        <w:tc>
          <w:tcPr>
            <w:tcW w:w="8364"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Хореография для дошкольников. Методика и организация хореографической работы</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w:t>
            </w:r>
          </w:p>
        </w:tc>
      </w:tr>
      <w:tr w:rsidR="003B02BC" w:rsidRPr="00CE139F" w:rsidTr="00F36421">
        <w:trPr>
          <w:trHeight w:val="389"/>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13</w:t>
            </w:r>
          </w:p>
        </w:tc>
        <w:tc>
          <w:tcPr>
            <w:tcW w:w="8364"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Методика преподавания классического танца</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w:t>
            </w:r>
          </w:p>
        </w:tc>
      </w:tr>
      <w:tr w:rsidR="003B02BC" w:rsidRPr="00CE139F" w:rsidTr="00F36421">
        <w:trPr>
          <w:trHeight w:val="402"/>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14</w:t>
            </w:r>
          </w:p>
        </w:tc>
        <w:tc>
          <w:tcPr>
            <w:tcW w:w="8364"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Обучение эстрадному вокалу</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w:t>
            </w:r>
          </w:p>
        </w:tc>
      </w:tr>
      <w:tr w:rsidR="003B02BC" w:rsidRPr="00CE139F" w:rsidTr="00F36421">
        <w:trPr>
          <w:trHeight w:val="440"/>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15</w:t>
            </w:r>
          </w:p>
        </w:tc>
        <w:tc>
          <w:tcPr>
            <w:tcW w:w="8364"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 xml:space="preserve">Формирование учебного процесса и современные методики преподавания дисциплины </w:t>
            </w:r>
            <w:proofErr w:type="gramStart"/>
            <w:r w:rsidRPr="00CE139F">
              <w:rPr>
                <w:rFonts w:ascii="Times New Roman" w:hAnsi="Times New Roman"/>
                <w:color w:val="000000"/>
                <w:sz w:val="20"/>
                <w:szCs w:val="20"/>
              </w:rPr>
              <w:t>« Декоративно</w:t>
            </w:r>
            <w:proofErr w:type="gramEnd"/>
            <w:r w:rsidRPr="00CE139F">
              <w:rPr>
                <w:rFonts w:ascii="Times New Roman" w:hAnsi="Times New Roman"/>
                <w:color w:val="000000"/>
                <w:sz w:val="20"/>
                <w:szCs w:val="20"/>
              </w:rPr>
              <w:t xml:space="preserve"> – прикладное  искусство» в учреждениях дополнительного образования детей</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w:t>
            </w:r>
          </w:p>
        </w:tc>
      </w:tr>
      <w:tr w:rsidR="003B02BC" w:rsidRPr="00CE139F" w:rsidTr="00F36421">
        <w:trPr>
          <w:trHeight w:val="320"/>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16</w:t>
            </w:r>
          </w:p>
        </w:tc>
        <w:tc>
          <w:tcPr>
            <w:tcW w:w="8364" w:type="dxa"/>
          </w:tcPr>
          <w:p w:rsidR="003B02BC" w:rsidRPr="00CE139F" w:rsidRDefault="003B02BC" w:rsidP="00F36421">
            <w:pPr>
              <w:rPr>
                <w:rFonts w:ascii="Times New Roman" w:eastAsia="Arial" w:hAnsi="Times New Roman"/>
                <w:sz w:val="20"/>
                <w:szCs w:val="20"/>
                <w:lang w:eastAsia="ar-SA"/>
              </w:rPr>
            </w:pPr>
            <w:r w:rsidRPr="00CE139F">
              <w:rPr>
                <w:rFonts w:ascii="Times New Roman" w:eastAsia="Arial" w:hAnsi="Times New Roman"/>
                <w:sz w:val="20"/>
                <w:szCs w:val="20"/>
                <w:lang w:eastAsia="ar-SA"/>
              </w:rPr>
              <w:t>Методика осуществления тренировочного процесса по футболу</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w:t>
            </w:r>
          </w:p>
        </w:tc>
      </w:tr>
      <w:tr w:rsidR="003B02BC" w:rsidRPr="00CE139F" w:rsidTr="00F36421">
        <w:trPr>
          <w:trHeight w:val="1132"/>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17</w:t>
            </w:r>
          </w:p>
        </w:tc>
        <w:tc>
          <w:tcPr>
            <w:tcW w:w="8364" w:type="dxa"/>
          </w:tcPr>
          <w:p w:rsidR="003B02BC" w:rsidRPr="00CE139F" w:rsidRDefault="003B02BC" w:rsidP="00F36421">
            <w:pPr>
              <w:rPr>
                <w:rFonts w:ascii="Times New Roman" w:eastAsia="Arial" w:hAnsi="Times New Roman"/>
                <w:sz w:val="20"/>
                <w:szCs w:val="20"/>
                <w:lang w:eastAsia="ar-SA"/>
              </w:rPr>
            </w:pPr>
            <w:r w:rsidRPr="00CE139F">
              <w:rPr>
                <w:rFonts w:ascii="Times New Roman" w:eastAsia="Arial" w:hAnsi="Times New Roman"/>
                <w:sz w:val="20"/>
                <w:szCs w:val="20"/>
                <w:lang w:eastAsia="ar-SA"/>
              </w:rPr>
              <w:t xml:space="preserve">Основы управления муниципальным </w:t>
            </w:r>
            <w:proofErr w:type="gramStart"/>
            <w:r w:rsidRPr="00CE139F">
              <w:rPr>
                <w:rFonts w:ascii="Times New Roman" w:eastAsia="Arial" w:hAnsi="Times New Roman"/>
                <w:sz w:val="20"/>
                <w:szCs w:val="20"/>
                <w:lang w:eastAsia="ar-SA"/>
              </w:rPr>
              <w:t>молодёжным  центром</w:t>
            </w:r>
            <w:proofErr w:type="gramEnd"/>
            <w:r w:rsidRPr="00CE139F">
              <w:rPr>
                <w:rFonts w:ascii="Times New Roman" w:eastAsia="Arial" w:hAnsi="Times New Roman"/>
                <w:sz w:val="20"/>
                <w:szCs w:val="20"/>
                <w:lang w:eastAsia="ar-SA"/>
              </w:rPr>
              <w:t>. Современные технологии развития, управления и финансово – хозяйственной деятельности учреждения. Современные подходы к развитию системной и эффективной кадровой деятельности»</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w:t>
            </w:r>
          </w:p>
          <w:p w:rsidR="003B02BC" w:rsidRPr="00CE139F" w:rsidRDefault="003B02BC" w:rsidP="00F36421">
            <w:pPr>
              <w:rPr>
                <w:rFonts w:ascii="Times New Roman" w:hAnsi="Times New Roman"/>
                <w:color w:val="000000"/>
                <w:sz w:val="20"/>
                <w:szCs w:val="20"/>
              </w:rPr>
            </w:pPr>
          </w:p>
          <w:p w:rsidR="003B02BC" w:rsidRPr="00CE139F" w:rsidRDefault="003B02BC" w:rsidP="00F36421">
            <w:pPr>
              <w:rPr>
                <w:rFonts w:ascii="Times New Roman" w:hAnsi="Times New Roman"/>
                <w:color w:val="000000"/>
                <w:sz w:val="20"/>
                <w:szCs w:val="20"/>
              </w:rPr>
            </w:pPr>
          </w:p>
          <w:p w:rsidR="003B02BC" w:rsidRPr="00CE139F" w:rsidRDefault="003B02BC" w:rsidP="00F36421">
            <w:pPr>
              <w:rPr>
                <w:rFonts w:ascii="Times New Roman" w:hAnsi="Times New Roman"/>
                <w:color w:val="000000"/>
                <w:sz w:val="20"/>
                <w:szCs w:val="20"/>
              </w:rPr>
            </w:pPr>
          </w:p>
          <w:p w:rsidR="003B02BC" w:rsidRPr="00CE139F" w:rsidRDefault="003B02BC" w:rsidP="00F36421">
            <w:pPr>
              <w:rPr>
                <w:rFonts w:ascii="Times New Roman" w:hAnsi="Times New Roman"/>
                <w:color w:val="000000"/>
                <w:sz w:val="20"/>
                <w:szCs w:val="20"/>
              </w:rPr>
            </w:pPr>
          </w:p>
        </w:tc>
      </w:tr>
      <w:tr w:rsidR="003B02BC" w:rsidRPr="00CE139F" w:rsidTr="00F36421">
        <w:trPr>
          <w:trHeight w:val="724"/>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18</w:t>
            </w:r>
          </w:p>
        </w:tc>
        <w:tc>
          <w:tcPr>
            <w:tcW w:w="8364" w:type="dxa"/>
          </w:tcPr>
          <w:p w:rsidR="003B02BC" w:rsidRPr="00CE139F" w:rsidRDefault="003B02BC" w:rsidP="00F36421">
            <w:pPr>
              <w:rPr>
                <w:rFonts w:ascii="Times New Roman" w:eastAsia="Arial" w:hAnsi="Times New Roman"/>
                <w:sz w:val="20"/>
                <w:szCs w:val="20"/>
                <w:lang w:eastAsia="ar-SA"/>
              </w:rPr>
            </w:pPr>
            <w:r w:rsidRPr="00CE139F">
              <w:rPr>
                <w:rFonts w:ascii="Times New Roman" w:eastAsia="Arial" w:hAnsi="Times New Roman"/>
                <w:sz w:val="20"/>
                <w:szCs w:val="20"/>
                <w:lang w:eastAsia="ar-SA"/>
              </w:rPr>
              <w:t>Новые компетенции педагога дополнительного образования в условиях реализации профессионального стандарта</w:t>
            </w:r>
          </w:p>
        </w:tc>
        <w:tc>
          <w:tcPr>
            <w:tcW w:w="1099" w:type="dxa"/>
          </w:tcPr>
          <w:p w:rsidR="003B02BC" w:rsidRPr="00CE139F" w:rsidRDefault="003B02BC" w:rsidP="00F36421">
            <w:pPr>
              <w:rPr>
                <w:rFonts w:ascii="Times New Roman" w:hAnsi="Times New Roman"/>
                <w:color w:val="000000"/>
                <w:sz w:val="20"/>
                <w:szCs w:val="20"/>
              </w:rPr>
            </w:pPr>
          </w:p>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3</w:t>
            </w:r>
          </w:p>
        </w:tc>
      </w:tr>
      <w:tr w:rsidR="003B02BC" w:rsidRPr="00CE139F" w:rsidTr="00F36421">
        <w:trPr>
          <w:trHeight w:val="435"/>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19</w:t>
            </w:r>
          </w:p>
        </w:tc>
        <w:tc>
          <w:tcPr>
            <w:tcW w:w="8364" w:type="dxa"/>
          </w:tcPr>
          <w:p w:rsidR="003B02BC" w:rsidRPr="00CE139F" w:rsidRDefault="003B02BC" w:rsidP="00F36421">
            <w:pPr>
              <w:rPr>
                <w:rFonts w:ascii="Times New Roman" w:eastAsia="Arial" w:hAnsi="Times New Roman"/>
                <w:sz w:val="20"/>
                <w:szCs w:val="20"/>
                <w:lang w:eastAsia="ar-SA"/>
              </w:rPr>
            </w:pPr>
            <w:r w:rsidRPr="00CE139F">
              <w:rPr>
                <w:rFonts w:ascii="Times New Roman" w:eastAsia="Arial" w:hAnsi="Times New Roman"/>
                <w:sz w:val="20"/>
                <w:szCs w:val="20"/>
                <w:lang w:eastAsia="ar-SA"/>
              </w:rPr>
              <w:t>Копирайтинг и работа с текстами</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w:t>
            </w:r>
          </w:p>
        </w:tc>
      </w:tr>
      <w:tr w:rsidR="003B02BC" w:rsidRPr="00CE139F" w:rsidTr="00F36421">
        <w:trPr>
          <w:trHeight w:val="255"/>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20</w:t>
            </w:r>
          </w:p>
        </w:tc>
        <w:tc>
          <w:tcPr>
            <w:tcW w:w="8364" w:type="dxa"/>
          </w:tcPr>
          <w:p w:rsidR="003B02BC" w:rsidRPr="00CE139F" w:rsidRDefault="003B02BC" w:rsidP="00F36421">
            <w:pPr>
              <w:rPr>
                <w:rFonts w:ascii="Times New Roman" w:eastAsia="Arial" w:hAnsi="Times New Roman"/>
                <w:sz w:val="20"/>
                <w:szCs w:val="20"/>
                <w:lang w:eastAsia="ar-SA"/>
              </w:rPr>
            </w:pPr>
            <w:r w:rsidRPr="00CE139F">
              <w:rPr>
                <w:rFonts w:ascii="Times New Roman" w:eastAsia="Arial" w:hAnsi="Times New Roman"/>
                <w:sz w:val="20"/>
                <w:szCs w:val="20"/>
                <w:lang w:eastAsia="ar-SA"/>
              </w:rPr>
              <w:t>Организация и проведение тренировочного процесса по самбо для лиц с ОВЗ</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w:t>
            </w:r>
          </w:p>
        </w:tc>
      </w:tr>
      <w:tr w:rsidR="003B02BC" w:rsidRPr="00CE139F" w:rsidTr="00F36421">
        <w:trPr>
          <w:trHeight w:val="285"/>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21</w:t>
            </w:r>
          </w:p>
        </w:tc>
        <w:tc>
          <w:tcPr>
            <w:tcW w:w="8364" w:type="dxa"/>
          </w:tcPr>
          <w:p w:rsidR="003B02BC" w:rsidRPr="00CE139F" w:rsidRDefault="003B02BC" w:rsidP="00F36421">
            <w:pPr>
              <w:rPr>
                <w:rFonts w:ascii="Times New Roman" w:eastAsia="Arial" w:hAnsi="Times New Roman"/>
                <w:sz w:val="20"/>
                <w:szCs w:val="20"/>
                <w:lang w:eastAsia="ar-SA"/>
              </w:rPr>
            </w:pPr>
            <w:proofErr w:type="gramStart"/>
            <w:r w:rsidRPr="00CE139F">
              <w:rPr>
                <w:rFonts w:ascii="Times New Roman" w:eastAsia="Arial" w:hAnsi="Times New Roman"/>
                <w:sz w:val="20"/>
                <w:szCs w:val="20"/>
                <w:lang w:eastAsia="ar-SA"/>
              </w:rPr>
              <w:t>Формирование  и</w:t>
            </w:r>
            <w:proofErr w:type="gramEnd"/>
            <w:r w:rsidRPr="00CE139F">
              <w:rPr>
                <w:rFonts w:ascii="Times New Roman" w:eastAsia="Arial" w:hAnsi="Times New Roman"/>
                <w:sz w:val="20"/>
                <w:szCs w:val="20"/>
                <w:lang w:eastAsia="ar-SA"/>
              </w:rPr>
              <w:t xml:space="preserve"> оценивание функциональной  грамотности обучающихся</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w:t>
            </w:r>
          </w:p>
        </w:tc>
      </w:tr>
      <w:tr w:rsidR="003B02BC" w:rsidRPr="00CE139F" w:rsidTr="00F36421">
        <w:trPr>
          <w:trHeight w:val="390"/>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22</w:t>
            </w:r>
          </w:p>
        </w:tc>
        <w:tc>
          <w:tcPr>
            <w:tcW w:w="8364" w:type="dxa"/>
          </w:tcPr>
          <w:p w:rsidR="003B02BC" w:rsidRPr="00CE139F" w:rsidRDefault="003B02BC" w:rsidP="00F36421">
            <w:pPr>
              <w:rPr>
                <w:rFonts w:ascii="Times New Roman" w:eastAsia="Arial" w:hAnsi="Times New Roman"/>
                <w:sz w:val="20"/>
                <w:szCs w:val="20"/>
                <w:lang w:eastAsia="ar-SA"/>
              </w:rPr>
            </w:pPr>
            <w:r w:rsidRPr="00CE139F">
              <w:rPr>
                <w:rFonts w:ascii="Times New Roman" w:eastAsia="Arial" w:hAnsi="Times New Roman"/>
                <w:sz w:val="20"/>
                <w:szCs w:val="20"/>
                <w:lang w:eastAsia="ar-SA"/>
              </w:rPr>
              <w:t>Правополушарная живопись</w:t>
            </w:r>
          </w:p>
          <w:p w:rsidR="003B02BC" w:rsidRPr="00CE139F" w:rsidRDefault="003B02BC" w:rsidP="00F36421">
            <w:pPr>
              <w:rPr>
                <w:rFonts w:ascii="Times New Roman" w:eastAsia="Arial" w:hAnsi="Times New Roman"/>
                <w:sz w:val="20"/>
                <w:szCs w:val="20"/>
                <w:lang w:eastAsia="ar-SA"/>
              </w:rPr>
            </w:pP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w:t>
            </w:r>
          </w:p>
        </w:tc>
      </w:tr>
      <w:tr w:rsidR="003B02BC" w:rsidRPr="00CE139F" w:rsidTr="00F36421">
        <w:trPr>
          <w:trHeight w:val="390"/>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23</w:t>
            </w:r>
          </w:p>
        </w:tc>
        <w:tc>
          <w:tcPr>
            <w:tcW w:w="8364" w:type="dxa"/>
          </w:tcPr>
          <w:p w:rsidR="003B02BC" w:rsidRPr="00CE139F" w:rsidRDefault="003B02BC" w:rsidP="00F36421">
            <w:pPr>
              <w:rPr>
                <w:rFonts w:ascii="Times New Roman" w:eastAsia="Arial" w:hAnsi="Times New Roman"/>
                <w:sz w:val="20"/>
                <w:szCs w:val="20"/>
                <w:lang w:eastAsia="ar-SA"/>
              </w:rPr>
            </w:pPr>
            <w:r w:rsidRPr="00CE139F">
              <w:rPr>
                <w:rFonts w:ascii="Times New Roman" w:eastAsia="Arial" w:hAnsi="Times New Roman"/>
                <w:sz w:val="20"/>
                <w:szCs w:val="20"/>
                <w:lang w:eastAsia="ar-SA"/>
              </w:rPr>
              <w:t>Содержание и методы работы педагога – организатора в учреждениях дополнительного образования детей.</w:t>
            </w:r>
          </w:p>
          <w:p w:rsidR="003B02BC" w:rsidRPr="00CE139F" w:rsidRDefault="003B02BC" w:rsidP="00F36421">
            <w:pPr>
              <w:rPr>
                <w:rFonts w:ascii="Times New Roman" w:eastAsia="Arial" w:hAnsi="Times New Roman"/>
                <w:sz w:val="20"/>
                <w:szCs w:val="20"/>
                <w:lang w:eastAsia="ar-SA"/>
              </w:rPr>
            </w:pP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w:t>
            </w:r>
          </w:p>
        </w:tc>
      </w:tr>
      <w:tr w:rsidR="003B02BC" w:rsidRPr="00CE139F" w:rsidTr="00F36421">
        <w:trPr>
          <w:trHeight w:val="570"/>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24</w:t>
            </w:r>
          </w:p>
        </w:tc>
        <w:tc>
          <w:tcPr>
            <w:tcW w:w="8364" w:type="dxa"/>
          </w:tcPr>
          <w:p w:rsidR="003B02BC" w:rsidRPr="00CE139F" w:rsidRDefault="003B02BC" w:rsidP="00F36421">
            <w:pPr>
              <w:rPr>
                <w:rFonts w:ascii="Times New Roman" w:eastAsia="Arial" w:hAnsi="Times New Roman"/>
                <w:sz w:val="20"/>
                <w:szCs w:val="20"/>
                <w:lang w:eastAsia="ar-SA"/>
              </w:rPr>
            </w:pPr>
            <w:r w:rsidRPr="00CE139F">
              <w:rPr>
                <w:rFonts w:ascii="Times New Roman" w:eastAsia="Arial" w:hAnsi="Times New Roman"/>
                <w:sz w:val="20"/>
                <w:szCs w:val="20"/>
                <w:lang w:eastAsia="ar-SA"/>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CE139F">
              <w:rPr>
                <w:rFonts w:ascii="Times New Roman" w:eastAsia="Arial" w:hAnsi="Times New Roman"/>
                <w:sz w:val="20"/>
                <w:szCs w:val="20"/>
                <w:lang w:eastAsia="ar-SA"/>
              </w:rPr>
              <w:t>волонтёрства</w:t>
            </w:r>
            <w:proofErr w:type="spellEnd"/>
            <w:r w:rsidRPr="00CE139F">
              <w:rPr>
                <w:rFonts w:ascii="Times New Roman" w:eastAsia="Arial" w:hAnsi="Times New Roman"/>
                <w:sz w:val="20"/>
                <w:szCs w:val="20"/>
                <w:lang w:eastAsia="ar-SA"/>
              </w:rPr>
              <w:t>)</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w:t>
            </w:r>
          </w:p>
        </w:tc>
      </w:tr>
      <w:tr w:rsidR="003B02BC" w:rsidRPr="00CE139F" w:rsidTr="00F36421">
        <w:trPr>
          <w:trHeight w:val="270"/>
        </w:trPr>
        <w:tc>
          <w:tcPr>
            <w:tcW w:w="70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25</w:t>
            </w:r>
          </w:p>
        </w:tc>
        <w:tc>
          <w:tcPr>
            <w:tcW w:w="8364" w:type="dxa"/>
          </w:tcPr>
          <w:p w:rsidR="003B02BC" w:rsidRPr="00CE139F" w:rsidRDefault="003B02BC" w:rsidP="00F36421">
            <w:pPr>
              <w:rPr>
                <w:rFonts w:ascii="Times New Roman" w:eastAsia="Arial" w:hAnsi="Times New Roman"/>
                <w:sz w:val="20"/>
                <w:szCs w:val="20"/>
                <w:lang w:eastAsia="ar-SA"/>
              </w:rPr>
            </w:pPr>
            <w:r w:rsidRPr="00CE139F">
              <w:rPr>
                <w:rFonts w:ascii="Times New Roman" w:eastAsia="Arial" w:hAnsi="Times New Roman"/>
                <w:sz w:val="20"/>
                <w:szCs w:val="20"/>
                <w:lang w:eastAsia="ar-SA"/>
              </w:rPr>
              <w:t xml:space="preserve">Цифровая дидактика: </w:t>
            </w:r>
            <w:proofErr w:type="spellStart"/>
            <w:r w:rsidRPr="00CE139F">
              <w:rPr>
                <w:rFonts w:ascii="Times New Roman" w:eastAsia="Arial" w:hAnsi="Times New Roman"/>
                <w:sz w:val="20"/>
                <w:szCs w:val="20"/>
                <w:lang w:eastAsia="ar-SA"/>
              </w:rPr>
              <w:t>геймификация</w:t>
            </w:r>
            <w:proofErr w:type="spellEnd"/>
            <w:r w:rsidRPr="00CE139F">
              <w:rPr>
                <w:rFonts w:ascii="Times New Roman" w:eastAsia="Arial" w:hAnsi="Times New Roman"/>
                <w:sz w:val="20"/>
                <w:szCs w:val="20"/>
                <w:lang w:eastAsia="ar-SA"/>
              </w:rPr>
              <w:t>- средство достижения новых образовательных технологий</w:t>
            </w:r>
          </w:p>
        </w:tc>
        <w:tc>
          <w:tcPr>
            <w:tcW w:w="1099" w:type="dxa"/>
          </w:tcPr>
          <w:p w:rsidR="003B02BC" w:rsidRPr="00CE139F" w:rsidRDefault="003B02BC" w:rsidP="00F36421">
            <w:pPr>
              <w:rPr>
                <w:rFonts w:ascii="Times New Roman" w:hAnsi="Times New Roman"/>
                <w:color w:val="000000"/>
                <w:sz w:val="20"/>
                <w:szCs w:val="20"/>
              </w:rPr>
            </w:pPr>
            <w:r w:rsidRPr="00CE139F">
              <w:rPr>
                <w:rFonts w:ascii="Times New Roman" w:hAnsi="Times New Roman"/>
                <w:color w:val="000000"/>
                <w:sz w:val="20"/>
                <w:szCs w:val="20"/>
              </w:rPr>
              <w:t>1</w:t>
            </w:r>
          </w:p>
        </w:tc>
      </w:tr>
    </w:tbl>
    <w:p w:rsidR="003B02BC" w:rsidRPr="00CE139F" w:rsidRDefault="003B02BC" w:rsidP="003B02BC">
      <w:pPr>
        <w:rPr>
          <w:rFonts w:ascii="Times New Roman" w:hAnsi="Times New Roman"/>
          <w:color w:val="000000"/>
          <w:sz w:val="20"/>
          <w:szCs w:val="20"/>
        </w:rPr>
      </w:pPr>
    </w:p>
    <w:p w:rsidR="003B02BC" w:rsidRDefault="003B02BC" w:rsidP="003B02BC">
      <w:pPr>
        <w:jc w:val="both"/>
        <w:rPr>
          <w:rFonts w:ascii="Times New Roman" w:hAnsi="Times New Roman"/>
          <w:color w:val="000000"/>
          <w:sz w:val="23"/>
          <w:szCs w:val="23"/>
        </w:rPr>
      </w:pPr>
    </w:p>
    <w:p w:rsidR="003B02BC" w:rsidRPr="006D343B" w:rsidRDefault="003B02BC" w:rsidP="003B02BC">
      <w:pPr>
        <w:tabs>
          <w:tab w:val="left" w:pos="939"/>
        </w:tabs>
        <w:jc w:val="both"/>
        <w:rPr>
          <w:rFonts w:ascii="Times New Roman" w:hAnsi="Times New Roman"/>
        </w:rPr>
      </w:pPr>
      <w:r>
        <w:rPr>
          <w:rFonts w:ascii="Times New Roman" w:hAnsi="Times New Roman"/>
        </w:rPr>
        <w:t xml:space="preserve">           Большое число педагогов посещали краевые, всероссийские, </w:t>
      </w:r>
      <w:proofErr w:type="gramStart"/>
      <w:r>
        <w:rPr>
          <w:rFonts w:ascii="Times New Roman" w:hAnsi="Times New Roman"/>
        </w:rPr>
        <w:t>городские  онлайн</w:t>
      </w:r>
      <w:proofErr w:type="gramEnd"/>
      <w:r>
        <w:rPr>
          <w:rFonts w:ascii="Times New Roman" w:hAnsi="Times New Roman"/>
        </w:rPr>
        <w:t xml:space="preserve"> семинары.</w:t>
      </w:r>
    </w:p>
    <w:p w:rsidR="003B02BC" w:rsidRPr="003F4B61" w:rsidRDefault="003B02BC" w:rsidP="003B02BC">
      <w:pPr>
        <w:autoSpaceDE w:val="0"/>
        <w:autoSpaceDN w:val="0"/>
        <w:adjustRightInd w:val="0"/>
        <w:ind w:firstLine="709"/>
        <w:jc w:val="both"/>
        <w:rPr>
          <w:rFonts w:ascii="Times New Roman" w:hAnsi="Times New Roman"/>
          <w:b/>
          <w:i/>
          <w:color w:val="000000"/>
        </w:rPr>
      </w:pPr>
      <w:r>
        <w:rPr>
          <w:rFonts w:ascii="Times New Roman" w:hAnsi="Times New Roman"/>
        </w:rPr>
        <w:t xml:space="preserve">Педагоги центра </w:t>
      </w:r>
      <w:proofErr w:type="gramStart"/>
      <w:r>
        <w:rPr>
          <w:rFonts w:ascii="Times New Roman" w:hAnsi="Times New Roman"/>
        </w:rPr>
        <w:t>выбирали  методическую</w:t>
      </w:r>
      <w:proofErr w:type="gramEnd"/>
      <w:r>
        <w:rPr>
          <w:rFonts w:ascii="Times New Roman" w:hAnsi="Times New Roman"/>
        </w:rPr>
        <w:t xml:space="preserve"> тему  по самообразованию  и проводили работу  в соответствии выбранной теме. Методическая служба центра оказывала методическую поддержку педагогам.</w:t>
      </w:r>
    </w:p>
    <w:p w:rsidR="003B02BC" w:rsidRPr="007432F7" w:rsidRDefault="003B02BC" w:rsidP="003B02BC">
      <w:pPr>
        <w:autoSpaceDE w:val="0"/>
        <w:autoSpaceDN w:val="0"/>
        <w:adjustRightInd w:val="0"/>
        <w:ind w:firstLine="709"/>
        <w:jc w:val="both"/>
        <w:rPr>
          <w:rFonts w:ascii="Times New Roman" w:hAnsi="Times New Roman"/>
          <w:b/>
          <w:i/>
          <w:u w:val="single"/>
        </w:rPr>
      </w:pPr>
      <w:proofErr w:type="spellStart"/>
      <w:r w:rsidRPr="007432F7">
        <w:rPr>
          <w:rFonts w:ascii="Times New Roman" w:hAnsi="Times New Roman"/>
          <w:b/>
          <w:i/>
          <w:u w:val="single"/>
        </w:rPr>
        <w:t>Цифровизация</w:t>
      </w:r>
      <w:proofErr w:type="spellEnd"/>
    </w:p>
    <w:p w:rsidR="003B02BC" w:rsidRPr="00877211" w:rsidRDefault="003B02BC" w:rsidP="003B02BC">
      <w:pPr>
        <w:tabs>
          <w:tab w:val="left" w:pos="939"/>
        </w:tabs>
        <w:jc w:val="both"/>
        <w:rPr>
          <w:rFonts w:ascii="Times New Roman" w:hAnsi="Times New Roman"/>
        </w:rPr>
      </w:pPr>
      <w:r w:rsidRPr="0022464A">
        <w:rPr>
          <w:rFonts w:ascii="Times New Roman" w:hAnsi="Times New Roman"/>
        </w:rPr>
        <w:t xml:space="preserve">            </w:t>
      </w:r>
      <w:proofErr w:type="spellStart"/>
      <w:r w:rsidRPr="0022464A">
        <w:rPr>
          <w:rFonts w:ascii="Times New Roman" w:hAnsi="Times New Roman"/>
        </w:rPr>
        <w:t>Цифровизация</w:t>
      </w:r>
      <w:proofErr w:type="spellEnd"/>
      <w:r w:rsidRPr="0022464A">
        <w:rPr>
          <w:rFonts w:ascii="Times New Roman" w:hAnsi="Times New Roman"/>
        </w:rPr>
        <w:t xml:space="preserve"> затрагивает как содержание образования, так и организацию процесса обучения. Огромное разнообразие цифровых устройств и технологий дает возможность педагогам организовать образовательную деятельность качественно, иным образом, увидеть новые перспективы профессионального роста. Таким образом, формирование цифровой образовательной среды невозможно без современных педагогов, которые владеют необходимым уровнем цифровых компетенции. Педагоги активно использовали мобильные технологии: мессенджеры (</w:t>
      </w:r>
      <w:proofErr w:type="spellStart"/>
      <w:r w:rsidRPr="0022464A">
        <w:rPr>
          <w:rFonts w:ascii="Times New Roman" w:hAnsi="Times New Roman"/>
        </w:rPr>
        <w:t>Viber</w:t>
      </w:r>
      <w:proofErr w:type="spellEnd"/>
      <w:r w:rsidRPr="0022464A">
        <w:rPr>
          <w:rFonts w:ascii="Times New Roman" w:hAnsi="Times New Roman"/>
        </w:rPr>
        <w:t xml:space="preserve">, </w:t>
      </w:r>
      <w:proofErr w:type="spellStart"/>
      <w:r w:rsidRPr="0022464A">
        <w:rPr>
          <w:rFonts w:ascii="Times New Roman" w:hAnsi="Times New Roman"/>
        </w:rPr>
        <w:t>WhatsApp</w:t>
      </w:r>
      <w:proofErr w:type="spellEnd"/>
      <w:r w:rsidRPr="0022464A">
        <w:rPr>
          <w:rFonts w:ascii="Times New Roman" w:hAnsi="Times New Roman"/>
        </w:rPr>
        <w:t xml:space="preserve"> и др.), </w:t>
      </w:r>
      <w:proofErr w:type="gramStart"/>
      <w:r w:rsidRPr="0022464A">
        <w:rPr>
          <w:rFonts w:ascii="Times New Roman" w:hAnsi="Times New Roman"/>
        </w:rPr>
        <w:t>В основном</w:t>
      </w:r>
      <w:proofErr w:type="gramEnd"/>
      <w:r w:rsidRPr="0022464A">
        <w:rPr>
          <w:rFonts w:ascii="Times New Roman" w:hAnsi="Times New Roman"/>
        </w:rPr>
        <w:t xml:space="preserve"> дистанционное обучение педагогов, участие в работе семинаров, ВКС, мастер - классов </w:t>
      </w:r>
      <w:r w:rsidRPr="0022464A">
        <w:rPr>
          <w:rFonts w:ascii="Times New Roman" w:hAnsi="Times New Roman"/>
        </w:rPr>
        <w:lastRenderedPageBreak/>
        <w:t xml:space="preserve">проводилось через конференции </w:t>
      </w:r>
      <w:proofErr w:type="spellStart"/>
      <w:r w:rsidRPr="0022464A">
        <w:rPr>
          <w:rFonts w:ascii="Times New Roman" w:hAnsi="Times New Roman"/>
        </w:rPr>
        <w:t>Zoom</w:t>
      </w:r>
      <w:proofErr w:type="spellEnd"/>
      <w:r w:rsidRPr="0022464A">
        <w:rPr>
          <w:rFonts w:ascii="Times New Roman" w:hAnsi="Times New Roman"/>
        </w:rPr>
        <w:t>, образова</w:t>
      </w:r>
      <w:r>
        <w:rPr>
          <w:rFonts w:ascii="Times New Roman" w:hAnsi="Times New Roman"/>
        </w:rPr>
        <w:t xml:space="preserve">тельную платформу </w:t>
      </w:r>
      <w:proofErr w:type="spellStart"/>
      <w:r>
        <w:rPr>
          <w:rFonts w:ascii="Times New Roman" w:hAnsi="Times New Roman"/>
        </w:rPr>
        <w:t>Учи.ру</w:t>
      </w:r>
      <w:proofErr w:type="spellEnd"/>
      <w:r>
        <w:rPr>
          <w:rFonts w:ascii="Times New Roman" w:hAnsi="Times New Roman"/>
        </w:rPr>
        <w:t>, и др.</w:t>
      </w:r>
    </w:p>
    <w:p w:rsidR="003B02BC" w:rsidRPr="007432F7" w:rsidRDefault="003B02BC" w:rsidP="003B02BC">
      <w:pPr>
        <w:jc w:val="both"/>
        <w:rPr>
          <w:rFonts w:ascii="Times New Roman" w:eastAsia="Times New Roman" w:hAnsi="Times New Roman"/>
          <w:b/>
          <w:i/>
          <w:u w:val="single"/>
        </w:rPr>
      </w:pPr>
      <w:r w:rsidRPr="007432F7">
        <w:rPr>
          <w:rFonts w:ascii="Times New Roman" w:eastAsia="Times New Roman" w:hAnsi="Times New Roman"/>
          <w:b/>
          <w:i/>
          <w:u w:val="single"/>
        </w:rPr>
        <w:t>Информационная деятельность</w:t>
      </w:r>
    </w:p>
    <w:p w:rsidR="003B02BC" w:rsidRPr="001C036D" w:rsidRDefault="003B02BC" w:rsidP="003B02BC">
      <w:pPr>
        <w:ind w:firstLine="708"/>
        <w:jc w:val="both"/>
        <w:rPr>
          <w:rFonts w:ascii="Times New Roman" w:eastAsia="Times New Roman" w:hAnsi="Times New Roman"/>
        </w:rPr>
      </w:pPr>
      <w:r w:rsidRPr="001C036D">
        <w:rPr>
          <w:rFonts w:ascii="Times New Roman" w:eastAsia="Times New Roman" w:hAnsi="Times New Roman"/>
        </w:rPr>
        <w:t>Информационная деятельность</w:t>
      </w:r>
      <w:r w:rsidRPr="001C036D">
        <w:rPr>
          <w:rFonts w:ascii="Times New Roman" w:hAnsi="Times New Roman"/>
          <w:color w:val="000000"/>
        </w:rPr>
        <w:t xml:space="preserve"> </w:t>
      </w:r>
      <w:r>
        <w:rPr>
          <w:rFonts w:ascii="Times New Roman" w:hAnsi="Times New Roman"/>
          <w:color w:val="000000"/>
        </w:rPr>
        <w:t xml:space="preserve">МОУ ДО ЦВР «Юность» осуществляется </w:t>
      </w:r>
      <w:r w:rsidRPr="001C036D">
        <w:rPr>
          <w:rFonts w:ascii="Times New Roman" w:hAnsi="Times New Roman"/>
          <w:color w:val="000000"/>
        </w:rPr>
        <w:t xml:space="preserve"> </w:t>
      </w:r>
      <w:r w:rsidRPr="001C036D">
        <w:rPr>
          <w:rFonts w:ascii="Times New Roman" w:eastAsia="Times New Roman" w:hAnsi="Times New Roman"/>
          <w:i/>
        </w:rPr>
        <w:t xml:space="preserve"> </w:t>
      </w:r>
      <w:r w:rsidRPr="005E76CF">
        <w:rPr>
          <w:rFonts w:ascii="Times New Roman" w:eastAsia="Times New Roman" w:hAnsi="Times New Roman"/>
        </w:rPr>
        <w:t xml:space="preserve">посредством </w:t>
      </w:r>
    </w:p>
    <w:p w:rsidR="003B02BC" w:rsidRPr="00BC1DDD" w:rsidRDefault="00F36421" w:rsidP="003B02BC">
      <w:pPr>
        <w:ind w:firstLine="540"/>
        <w:jc w:val="both"/>
        <w:rPr>
          <w:rFonts w:ascii="Times New Roman" w:hAnsi="Times New Roman"/>
          <w:color w:val="1F497D" w:themeColor="text2"/>
        </w:rPr>
      </w:pPr>
      <w:hyperlink r:id="rId8" w:history="1">
        <w:r w:rsidR="003B02BC" w:rsidRPr="00BC1DDD">
          <w:rPr>
            <w:rStyle w:val="a3"/>
            <w:rFonts w:ascii="Times New Roman" w:eastAsia="Times New Roman" w:hAnsi="Times New Roman"/>
            <w:color w:val="1F497D" w:themeColor="text2"/>
          </w:rPr>
          <w:t>https://vk.com/unost.online</w:t>
        </w:r>
      </w:hyperlink>
      <w:r w:rsidR="003B02BC" w:rsidRPr="00BC1DDD">
        <w:rPr>
          <w:rFonts w:ascii="Times New Roman" w:hAnsi="Times New Roman"/>
          <w:color w:val="1F497D" w:themeColor="text2"/>
        </w:rPr>
        <w:t xml:space="preserve"> </w:t>
      </w:r>
    </w:p>
    <w:p w:rsidR="003B02BC" w:rsidRPr="00BC1DDD" w:rsidRDefault="00F36421" w:rsidP="003B02BC">
      <w:pPr>
        <w:ind w:firstLine="540"/>
        <w:jc w:val="both"/>
        <w:rPr>
          <w:rFonts w:ascii="Times New Roman" w:hAnsi="Times New Roman"/>
          <w:color w:val="1F497D" w:themeColor="text2"/>
          <w:u w:val="single"/>
        </w:rPr>
      </w:pPr>
      <w:hyperlink r:id="rId9" w:history="1">
        <w:r w:rsidR="003B02BC" w:rsidRPr="00BC1DDD">
          <w:rPr>
            <w:rStyle w:val="a3"/>
            <w:rFonts w:ascii="Times New Roman" w:hAnsi="Times New Roman"/>
            <w:color w:val="1F497D" w:themeColor="text2"/>
          </w:rPr>
          <w:t>https://www.tiktok.com/</w:t>
        </w:r>
      </w:hyperlink>
    </w:p>
    <w:p w:rsidR="003B02BC" w:rsidRPr="00BC1DDD" w:rsidRDefault="003B02BC" w:rsidP="003B02BC">
      <w:pPr>
        <w:ind w:firstLine="540"/>
        <w:jc w:val="both"/>
        <w:rPr>
          <w:rFonts w:ascii="Times New Roman" w:hAnsi="Times New Roman"/>
          <w:color w:val="1F497D" w:themeColor="text2"/>
          <w:u w:val="single"/>
        </w:rPr>
      </w:pPr>
      <w:r w:rsidRPr="00BC1DDD">
        <w:rPr>
          <w:rFonts w:ascii="Times New Roman" w:hAnsi="Times New Roman"/>
          <w:color w:val="1F497D" w:themeColor="text2"/>
          <w:u w:val="single"/>
          <w:shd w:val="clear" w:color="auto" w:fill="FFFFFF"/>
        </w:rPr>
        <w:t>https://taplink.cc/tsvrunost</w:t>
      </w:r>
    </w:p>
    <w:p w:rsidR="003B02BC" w:rsidRPr="00BC1DDD" w:rsidRDefault="003B02BC" w:rsidP="003B02BC">
      <w:pPr>
        <w:ind w:firstLine="540"/>
        <w:jc w:val="both"/>
        <w:rPr>
          <w:rFonts w:ascii="Times New Roman" w:eastAsia="Times New Roman" w:hAnsi="Times New Roman"/>
        </w:rPr>
      </w:pPr>
      <w:r w:rsidRPr="00BC1DDD">
        <w:rPr>
          <w:rFonts w:ascii="Times New Roman" w:eastAsia="Times New Roman" w:hAnsi="Times New Roman"/>
          <w:color w:val="1F497D" w:themeColor="text2"/>
          <w:u w:val="single"/>
        </w:rPr>
        <w:t>http://юность.онлайн/2017/04/27/</w:t>
      </w:r>
      <w:r w:rsidRPr="00BC1DDD">
        <w:rPr>
          <w:rFonts w:ascii="Times New Roman" w:eastAsia="Times New Roman" w:hAnsi="Times New Roman"/>
        </w:rPr>
        <w:t>информационные-партнеры-цвр-юность/</w:t>
      </w:r>
    </w:p>
    <w:p w:rsidR="003B02BC" w:rsidRPr="001C036D" w:rsidRDefault="003B02BC" w:rsidP="003B02BC">
      <w:pPr>
        <w:ind w:firstLine="540"/>
        <w:jc w:val="both"/>
        <w:rPr>
          <w:rFonts w:ascii="Times New Roman" w:eastAsia="Times New Roman" w:hAnsi="Times New Roman"/>
          <w:sz w:val="28"/>
          <w:szCs w:val="28"/>
        </w:rPr>
      </w:pPr>
    </w:p>
    <w:p w:rsidR="003B02BC" w:rsidRPr="00727C50" w:rsidRDefault="003B02BC" w:rsidP="003B02BC">
      <w:pPr>
        <w:ind w:firstLine="540"/>
        <w:jc w:val="both"/>
        <w:rPr>
          <w:rFonts w:ascii="Times New Roman" w:eastAsia="Times New Roman" w:hAnsi="Times New Roman"/>
        </w:rPr>
      </w:pPr>
      <w:proofErr w:type="gramStart"/>
      <w:r w:rsidRPr="00727C50">
        <w:rPr>
          <w:rFonts w:ascii="Times New Roman" w:eastAsia="Times New Roman" w:hAnsi="Times New Roman"/>
        </w:rPr>
        <w:t>Инструментом  управления</w:t>
      </w:r>
      <w:proofErr w:type="gramEnd"/>
      <w:r w:rsidRPr="00727C50">
        <w:rPr>
          <w:rFonts w:ascii="Times New Roman" w:eastAsia="Times New Roman" w:hAnsi="Times New Roman"/>
        </w:rPr>
        <w:t xml:space="preserve"> и обеспечения доступности информации о работе центра является </w:t>
      </w:r>
      <w:r>
        <w:rPr>
          <w:rFonts w:ascii="Times New Roman" w:eastAsia="Times New Roman" w:hAnsi="Times New Roman"/>
        </w:rPr>
        <w:t xml:space="preserve">сайт  </w:t>
      </w:r>
      <w:hyperlink r:id="rId10" w:history="1">
        <w:r w:rsidRPr="004F4303">
          <w:rPr>
            <w:rStyle w:val="a3"/>
            <w:rFonts w:ascii="Times New Roman" w:eastAsia="Times New Roman" w:hAnsi="Times New Roman"/>
          </w:rPr>
          <w:t>http://юность.онлайн/</w:t>
        </w:r>
      </w:hyperlink>
      <w:r>
        <w:rPr>
          <w:rFonts w:ascii="Times New Roman" w:eastAsia="Times New Roman" w:hAnsi="Times New Roman"/>
        </w:rPr>
        <w:t xml:space="preserve">  </w:t>
      </w:r>
      <w:r w:rsidRPr="00727C50">
        <w:rPr>
          <w:rFonts w:ascii="Times New Roman" w:eastAsia="Times New Roman" w:hAnsi="Times New Roman"/>
          <w:bCs/>
          <w:iCs/>
        </w:rPr>
        <w:t>С целью поддержки сайта в актуальном состоянии</w:t>
      </w:r>
      <w:r w:rsidRPr="00727C50">
        <w:rPr>
          <w:rFonts w:ascii="Times New Roman" w:eastAsia="Times New Roman" w:hAnsi="Times New Roman"/>
          <w:b/>
          <w:i/>
        </w:rPr>
        <w:t xml:space="preserve"> </w:t>
      </w:r>
      <w:r w:rsidRPr="00727C50">
        <w:rPr>
          <w:rFonts w:ascii="Times New Roman" w:eastAsia="Times New Roman" w:hAnsi="Times New Roman"/>
        </w:rPr>
        <w:t>ответственным лицом за его информационное наполнение является Кириллов Г.Ф. В функционал администратора сайт входят следующие обязанности:</w:t>
      </w:r>
    </w:p>
    <w:p w:rsidR="003B02BC" w:rsidRPr="00727C50" w:rsidRDefault="003B02BC" w:rsidP="003B02BC">
      <w:pPr>
        <w:widowControl/>
        <w:numPr>
          <w:ilvl w:val="0"/>
          <w:numId w:val="5"/>
        </w:numPr>
        <w:suppressAutoHyphens w:val="0"/>
        <w:contextualSpacing/>
        <w:jc w:val="both"/>
        <w:rPr>
          <w:rFonts w:ascii="Times New Roman" w:eastAsia="Times New Roman" w:hAnsi="Times New Roman"/>
        </w:rPr>
      </w:pPr>
      <w:r w:rsidRPr="00727C50">
        <w:rPr>
          <w:rFonts w:ascii="Times New Roman" w:eastAsia="Times New Roman" w:hAnsi="Times New Roman"/>
        </w:rPr>
        <w:t>отслеживание соответствия действительности информации, опубликованной на сайте;</w:t>
      </w:r>
    </w:p>
    <w:p w:rsidR="003B02BC" w:rsidRPr="00727C50" w:rsidRDefault="003B02BC" w:rsidP="003B02BC">
      <w:pPr>
        <w:widowControl/>
        <w:numPr>
          <w:ilvl w:val="0"/>
          <w:numId w:val="5"/>
        </w:numPr>
        <w:suppressAutoHyphens w:val="0"/>
        <w:contextualSpacing/>
        <w:jc w:val="both"/>
        <w:rPr>
          <w:rFonts w:ascii="Times New Roman" w:eastAsia="Times New Roman" w:hAnsi="Times New Roman"/>
        </w:rPr>
      </w:pPr>
      <w:r w:rsidRPr="00727C50">
        <w:rPr>
          <w:rFonts w:ascii="Times New Roman" w:eastAsia="Times New Roman" w:hAnsi="Times New Roman"/>
        </w:rPr>
        <w:t>подготовка оперативных новостей для публикации на сайте;</w:t>
      </w:r>
    </w:p>
    <w:p w:rsidR="003B02BC" w:rsidRPr="00727C50" w:rsidRDefault="003B02BC" w:rsidP="003B02BC">
      <w:pPr>
        <w:widowControl/>
        <w:numPr>
          <w:ilvl w:val="0"/>
          <w:numId w:val="5"/>
        </w:numPr>
        <w:suppressAutoHyphens w:val="0"/>
        <w:contextualSpacing/>
        <w:jc w:val="both"/>
        <w:rPr>
          <w:rFonts w:ascii="Times New Roman" w:eastAsia="Times New Roman" w:hAnsi="Times New Roman"/>
        </w:rPr>
      </w:pPr>
      <w:r w:rsidRPr="00727C50">
        <w:rPr>
          <w:rFonts w:ascii="Times New Roman" w:eastAsia="Times New Roman" w:hAnsi="Times New Roman"/>
        </w:rPr>
        <w:t>подбор материалов для публикации на сайте;</w:t>
      </w:r>
    </w:p>
    <w:p w:rsidR="003B02BC" w:rsidRPr="00727C50" w:rsidRDefault="003B02BC" w:rsidP="003B02BC">
      <w:pPr>
        <w:widowControl/>
        <w:numPr>
          <w:ilvl w:val="0"/>
          <w:numId w:val="5"/>
        </w:numPr>
        <w:suppressAutoHyphens w:val="0"/>
        <w:contextualSpacing/>
        <w:jc w:val="both"/>
        <w:rPr>
          <w:rFonts w:ascii="Times New Roman" w:eastAsia="Times New Roman" w:hAnsi="Times New Roman"/>
        </w:rPr>
      </w:pPr>
      <w:r w:rsidRPr="00727C50">
        <w:rPr>
          <w:rFonts w:ascii="Times New Roman" w:eastAsia="Times New Roman" w:hAnsi="Times New Roman"/>
        </w:rPr>
        <w:t xml:space="preserve">своевременное информирование педагогов, учащихся, родителей, общественности об изменениях; </w:t>
      </w:r>
    </w:p>
    <w:p w:rsidR="003B02BC" w:rsidRPr="00727C50" w:rsidRDefault="003B02BC" w:rsidP="003B02BC">
      <w:pPr>
        <w:widowControl/>
        <w:numPr>
          <w:ilvl w:val="0"/>
          <w:numId w:val="5"/>
        </w:numPr>
        <w:suppressAutoHyphens w:val="0"/>
        <w:contextualSpacing/>
        <w:jc w:val="both"/>
        <w:rPr>
          <w:rFonts w:ascii="Times New Roman" w:eastAsia="Times New Roman" w:hAnsi="Times New Roman"/>
        </w:rPr>
      </w:pPr>
      <w:r w:rsidRPr="00727C50">
        <w:rPr>
          <w:rFonts w:ascii="Times New Roman" w:eastAsia="Times New Roman" w:hAnsi="Times New Roman"/>
        </w:rPr>
        <w:t>осуществление технической поддержки сайта.</w:t>
      </w:r>
    </w:p>
    <w:p w:rsidR="003B02BC" w:rsidRPr="00727C50" w:rsidRDefault="003B02BC" w:rsidP="003B02BC">
      <w:pPr>
        <w:ind w:firstLine="708"/>
        <w:jc w:val="both"/>
        <w:rPr>
          <w:rFonts w:ascii="Times New Roman" w:eastAsia="Times New Roman" w:hAnsi="Times New Roman"/>
          <w:bCs/>
        </w:rPr>
      </w:pPr>
      <w:r w:rsidRPr="00727C50">
        <w:rPr>
          <w:rFonts w:ascii="Times New Roman" w:eastAsia="Times New Roman" w:hAnsi="Times New Roman"/>
          <w:bCs/>
        </w:rPr>
        <w:t xml:space="preserve">В течение учебного года создаются информационные веб-узлы, веб-страницы по различным направлениям деятельности, а также к муниципальным конкурсам, играм и викторинам, городским мероприятиям </w:t>
      </w:r>
    </w:p>
    <w:p w:rsidR="003B02BC" w:rsidRDefault="003B02BC" w:rsidP="003B02BC">
      <w:pPr>
        <w:ind w:firstLine="708"/>
        <w:jc w:val="both"/>
        <w:rPr>
          <w:rFonts w:ascii="Times New Roman" w:eastAsia="Times New Roman" w:hAnsi="Times New Roman"/>
        </w:rPr>
      </w:pPr>
      <w:r w:rsidRPr="00727C50">
        <w:rPr>
          <w:rFonts w:ascii="Times New Roman" w:eastAsia="Times New Roman" w:hAnsi="Times New Roman"/>
        </w:rPr>
        <w:t xml:space="preserve">Администратор сайта совместно с администрацией и педагогами планирует и организует работу </w:t>
      </w:r>
      <w:proofErr w:type="gramStart"/>
      <w:r w:rsidRPr="00727C50">
        <w:rPr>
          <w:rFonts w:ascii="Times New Roman" w:eastAsia="Times New Roman" w:hAnsi="Times New Roman"/>
        </w:rPr>
        <w:t>по  регулярному</w:t>
      </w:r>
      <w:proofErr w:type="gramEnd"/>
      <w:r w:rsidRPr="00727C50">
        <w:rPr>
          <w:rFonts w:ascii="Times New Roman" w:eastAsia="Times New Roman" w:hAnsi="Times New Roman"/>
        </w:rPr>
        <w:t xml:space="preserve"> обновлению информации в разделах сайта. Регулярное обновление информации на сайте отражает систематичность, своевременность и оперативность информирован</w:t>
      </w:r>
      <w:r>
        <w:rPr>
          <w:rFonts w:ascii="Times New Roman" w:eastAsia="Times New Roman" w:hAnsi="Times New Roman"/>
        </w:rPr>
        <w:t>ия потенциальных пользователей.</w:t>
      </w:r>
    </w:p>
    <w:p w:rsidR="003B02BC" w:rsidRDefault="003B02BC" w:rsidP="003B02BC">
      <w:pPr>
        <w:tabs>
          <w:tab w:val="left" w:pos="939"/>
        </w:tabs>
        <w:rPr>
          <w:rFonts w:ascii="Times New Roman" w:hAnsi="Times New Roman"/>
        </w:rPr>
      </w:pPr>
      <w:r>
        <w:rPr>
          <w:rFonts w:ascii="Times New Roman" w:hAnsi="Times New Roman"/>
        </w:rPr>
        <w:t xml:space="preserve">          На сайте ЦВР «Юность» </w:t>
      </w:r>
      <w:proofErr w:type="gramStart"/>
      <w:r>
        <w:rPr>
          <w:rFonts w:ascii="Times New Roman" w:hAnsi="Times New Roman"/>
        </w:rPr>
        <w:t>создана  методическая</w:t>
      </w:r>
      <w:proofErr w:type="gramEnd"/>
      <w:r>
        <w:rPr>
          <w:rFonts w:ascii="Times New Roman" w:hAnsi="Times New Roman"/>
        </w:rPr>
        <w:t xml:space="preserve"> служба, состоящая из разделов: </w:t>
      </w:r>
    </w:p>
    <w:p w:rsidR="003B02BC" w:rsidRPr="00CE139F" w:rsidRDefault="003B02BC" w:rsidP="003B02BC">
      <w:pPr>
        <w:tabs>
          <w:tab w:val="left" w:pos="939"/>
        </w:tabs>
        <w:jc w:val="both"/>
        <w:rPr>
          <w:rFonts w:ascii="Times New Roman" w:hAnsi="Times New Roman"/>
        </w:rPr>
      </w:pPr>
      <w:proofErr w:type="gramStart"/>
      <w:r>
        <w:rPr>
          <w:rFonts w:ascii="Times New Roman" w:hAnsi="Times New Roman"/>
        </w:rPr>
        <w:t>Программы;  Методическое</w:t>
      </w:r>
      <w:proofErr w:type="gramEnd"/>
      <w:r>
        <w:rPr>
          <w:rFonts w:ascii="Times New Roman" w:hAnsi="Times New Roman"/>
        </w:rPr>
        <w:t xml:space="preserve"> объединение педагогов – организаторов;  Методическое объединение педагогов дополнительного образования;  Аттестация педагогических кадров; Методическая копилка;   Открытые мероприятия, занятия; Одарённые дети;  Целевая модель наставничества;   Воспитательная  работа;  Родителям и обучающимся; Сайты педагогов; Обмен опытом;  Методические рекомендации;  Работа по самообразованию; Работа с детьми с ОВЗ.</w:t>
      </w:r>
    </w:p>
    <w:p w:rsidR="003B02BC" w:rsidRPr="00DF33AB" w:rsidRDefault="003B02BC" w:rsidP="003B02BC">
      <w:pPr>
        <w:tabs>
          <w:tab w:val="left" w:pos="939"/>
        </w:tabs>
        <w:jc w:val="both"/>
        <w:rPr>
          <w:rFonts w:ascii="Times New Roman" w:hAnsi="Times New Roman"/>
          <w:u w:val="single"/>
        </w:rPr>
      </w:pPr>
      <w:r w:rsidRPr="00CB70AB">
        <w:rPr>
          <w:rFonts w:ascii="Times New Roman" w:hAnsi="Times New Roman"/>
          <w:b/>
          <w:bCs/>
          <w:i/>
          <w:iCs/>
          <w:color w:val="000000"/>
          <w:u w:val="single"/>
        </w:rPr>
        <w:t>«Социализация и самореализация детей и подростков»</w:t>
      </w:r>
    </w:p>
    <w:p w:rsidR="003B02BC" w:rsidRDefault="003B02BC" w:rsidP="003B02BC">
      <w:pPr>
        <w:autoSpaceDE w:val="0"/>
        <w:autoSpaceDN w:val="0"/>
        <w:adjustRightInd w:val="0"/>
        <w:ind w:firstLine="709"/>
        <w:jc w:val="both"/>
        <w:rPr>
          <w:rFonts w:ascii="Times New Roman" w:hAnsi="Times New Roman"/>
          <w:color w:val="000000"/>
        </w:rPr>
      </w:pPr>
      <w:r w:rsidRPr="00CB70AB">
        <w:rPr>
          <w:rFonts w:ascii="Times New Roman" w:hAnsi="Times New Roman"/>
          <w:color w:val="000000"/>
        </w:rPr>
        <w:t>(разработка и внедрение воспитательных проектов по направлениям: развитие детской социальной инициативы, через реализацию направлений МОУ ДО ЦВР «Юность</w:t>
      </w:r>
      <w:proofErr w:type="gramStart"/>
      <w:r w:rsidRPr="00CB70AB">
        <w:rPr>
          <w:rFonts w:ascii="Times New Roman" w:hAnsi="Times New Roman"/>
          <w:color w:val="000000"/>
        </w:rPr>
        <w:t>»;  реализация</w:t>
      </w:r>
      <w:proofErr w:type="gramEnd"/>
      <w:r w:rsidRPr="00CB70AB">
        <w:rPr>
          <w:rFonts w:ascii="Times New Roman" w:hAnsi="Times New Roman"/>
          <w:color w:val="000000"/>
        </w:rPr>
        <w:t xml:space="preserve"> проектов по выявлению и поддержке одаренных детей и др.); </w:t>
      </w:r>
    </w:p>
    <w:p w:rsidR="003B02BC" w:rsidRDefault="003B02BC" w:rsidP="003B02BC">
      <w:pPr>
        <w:rPr>
          <w:rFonts w:ascii="Times New Roman" w:eastAsia="Calibri" w:hAnsi="Times New Roman"/>
          <w:b/>
        </w:rPr>
      </w:pPr>
    </w:p>
    <w:p w:rsidR="003B02BC" w:rsidRDefault="003B02BC" w:rsidP="003B02BC">
      <w:pPr>
        <w:ind w:left="6" w:hanging="6"/>
        <w:jc w:val="center"/>
        <w:rPr>
          <w:rFonts w:ascii="Times New Roman" w:eastAsia="Calibri" w:hAnsi="Times New Roman"/>
          <w:b/>
          <w:i/>
        </w:rPr>
      </w:pPr>
    </w:p>
    <w:p w:rsidR="003B02BC" w:rsidRPr="00CE139F" w:rsidRDefault="003B02BC" w:rsidP="003B02BC">
      <w:pPr>
        <w:ind w:left="6" w:hanging="6"/>
        <w:jc w:val="center"/>
        <w:rPr>
          <w:rFonts w:ascii="Times New Roman" w:eastAsia="Calibri" w:hAnsi="Times New Roman"/>
          <w:b/>
          <w:i/>
        </w:rPr>
      </w:pPr>
      <w:r w:rsidRPr="00CE139F">
        <w:rPr>
          <w:rFonts w:ascii="Times New Roman" w:eastAsia="Calibri" w:hAnsi="Times New Roman"/>
          <w:b/>
          <w:i/>
        </w:rPr>
        <w:t>ИНФОРМАЦИЯ</w:t>
      </w:r>
    </w:p>
    <w:p w:rsidR="003B02BC" w:rsidRPr="00CE139F" w:rsidRDefault="003B02BC" w:rsidP="003B02BC">
      <w:pPr>
        <w:ind w:left="6" w:hanging="6"/>
        <w:jc w:val="center"/>
        <w:rPr>
          <w:rFonts w:ascii="Times New Roman" w:eastAsia="Calibri" w:hAnsi="Times New Roman"/>
          <w:b/>
          <w:i/>
        </w:rPr>
      </w:pPr>
      <w:r w:rsidRPr="00CE139F">
        <w:rPr>
          <w:rFonts w:ascii="Times New Roman" w:eastAsia="Calibri" w:hAnsi="Times New Roman"/>
          <w:b/>
          <w:i/>
        </w:rPr>
        <w:t xml:space="preserve">об участии в </w:t>
      </w:r>
      <w:proofErr w:type="spellStart"/>
      <w:r w:rsidRPr="00CE139F">
        <w:rPr>
          <w:rFonts w:ascii="Times New Roman" w:eastAsia="Calibri" w:hAnsi="Times New Roman"/>
          <w:b/>
          <w:i/>
        </w:rPr>
        <w:t>грантовых</w:t>
      </w:r>
      <w:proofErr w:type="spellEnd"/>
      <w:r w:rsidRPr="00CE139F">
        <w:rPr>
          <w:rFonts w:ascii="Times New Roman" w:eastAsia="Calibri" w:hAnsi="Times New Roman"/>
          <w:b/>
          <w:i/>
        </w:rPr>
        <w:t xml:space="preserve"> конкурсах МОУ ДО «ЦВР «Юность»</w:t>
      </w:r>
    </w:p>
    <w:p w:rsidR="003B02BC" w:rsidRPr="00CE139F" w:rsidRDefault="003B02BC" w:rsidP="003B02BC">
      <w:pPr>
        <w:ind w:left="6" w:hanging="6"/>
        <w:jc w:val="center"/>
        <w:rPr>
          <w:rFonts w:ascii="Times New Roman" w:eastAsia="Calibri" w:hAnsi="Times New Roman"/>
          <w:b/>
          <w:i/>
        </w:rPr>
      </w:pPr>
      <w:r w:rsidRPr="00CE139F">
        <w:rPr>
          <w:rFonts w:ascii="Times New Roman" w:eastAsia="Calibri" w:hAnsi="Times New Roman"/>
          <w:b/>
          <w:i/>
        </w:rPr>
        <w:t>2022 год</w:t>
      </w:r>
    </w:p>
    <w:p w:rsidR="003B02BC" w:rsidRPr="00CE139F" w:rsidRDefault="003B02BC" w:rsidP="003B02BC">
      <w:pPr>
        <w:ind w:left="6" w:hanging="6"/>
        <w:jc w:val="right"/>
        <w:rPr>
          <w:rFonts w:ascii="Times New Roman" w:eastAsia="Calibri" w:hAnsi="Times New Roman"/>
          <w:i/>
        </w:rPr>
      </w:pPr>
      <w:r>
        <w:rPr>
          <w:rFonts w:ascii="Times New Roman" w:eastAsia="Calibri" w:hAnsi="Times New Roman"/>
          <w:i/>
        </w:rPr>
        <w:t>Таблица 5</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2501"/>
        <w:gridCol w:w="2502"/>
        <w:gridCol w:w="2224"/>
        <w:gridCol w:w="1717"/>
      </w:tblGrid>
      <w:tr w:rsidR="003B02BC" w:rsidRPr="000F4C0D" w:rsidTr="00F36421">
        <w:trPr>
          <w:trHeight w:val="144"/>
        </w:trPr>
        <w:tc>
          <w:tcPr>
            <w:tcW w:w="1121" w:type="dxa"/>
            <w:shd w:val="clear" w:color="auto" w:fill="C2D69B" w:themeFill="accent3" w:themeFillTint="99"/>
          </w:tcPr>
          <w:p w:rsidR="003B02BC" w:rsidRPr="000F4C0D" w:rsidRDefault="003B02BC" w:rsidP="00F36421">
            <w:pPr>
              <w:ind w:left="6" w:firstLine="28"/>
              <w:jc w:val="center"/>
              <w:rPr>
                <w:rFonts w:ascii="Times New Roman" w:eastAsia="Calibri" w:hAnsi="Times New Roman"/>
                <w:b/>
                <w:sz w:val="20"/>
                <w:szCs w:val="20"/>
              </w:rPr>
            </w:pPr>
            <w:r w:rsidRPr="000F4C0D">
              <w:rPr>
                <w:rFonts w:ascii="Times New Roman" w:eastAsia="Calibri" w:hAnsi="Times New Roman"/>
                <w:b/>
                <w:sz w:val="20"/>
                <w:szCs w:val="20"/>
              </w:rPr>
              <w:t>№</w:t>
            </w:r>
          </w:p>
          <w:p w:rsidR="003B02BC" w:rsidRPr="000F4C0D" w:rsidRDefault="003B02BC" w:rsidP="00F36421">
            <w:pPr>
              <w:ind w:left="6" w:firstLine="28"/>
              <w:jc w:val="center"/>
              <w:rPr>
                <w:rFonts w:ascii="Times New Roman" w:eastAsia="Calibri" w:hAnsi="Times New Roman"/>
                <w:b/>
                <w:sz w:val="20"/>
                <w:szCs w:val="20"/>
              </w:rPr>
            </w:pPr>
            <w:r w:rsidRPr="000F4C0D">
              <w:rPr>
                <w:rFonts w:ascii="Times New Roman" w:eastAsia="Calibri" w:hAnsi="Times New Roman"/>
                <w:b/>
                <w:sz w:val="20"/>
                <w:szCs w:val="20"/>
              </w:rPr>
              <w:t>п/п</w:t>
            </w:r>
          </w:p>
        </w:tc>
        <w:tc>
          <w:tcPr>
            <w:tcW w:w="2501" w:type="dxa"/>
            <w:shd w:val="clear" w:color="auto" w:fill="C2D69B" w:themeFill="accent3" w:themeFillTint="99"/>
          </w:tcPr>
          <w:p w:rsidR="003B02BC" w:rsidRPr="000F4C0D" w:rsidRDefault="003B02BC" w:rsidP="00F36421">
            <w:pPr>
              <w:ind w:left="6" w:hanging="5"/>
              <w:jc w:val="center"/>
              <w:rPr>
                <w:rFonts w:ascii="Times New Roman" w:eastAsia="Calibri" w:hAnsi="Times New Roman"/>
                <w:b/>
                <w:sz w:val="20"/>
                <w:szCs w:val="20"/>
              </w:rPr>
            </w:pPr>
            <w:r w:rsidRPr="000F4C0D">
              <w:rPr>
                <w:rFonts w:ascii="Times New Roman" w:eastAsia="Calibri" w:hAnsi="Times New Roman"/>
                <w:b/>
                <w:sz w:val="20"/>
                <w:szCs w:val="20"/>
              </w:rPr>
              <w:t>Наименование конкурса</w:t>
            </w:r>
          </w:p>
        </w:tc>
        <w:tc>
          <w:tcPr>
            <w:tcW w:w="2502" w:type="dxa"/>
            <w:shd w:val="clear" w:color="auto" w:fill="C2D69B" w:themeFill="accent3" w:themeFillTint="99"/>
          </w:tcPr>
          <w:p w:rsidR="003B02BC" w:rsidRPr="000F4C0D" w:rsidRDefault="003B02BC" w:rsidP="00F36421">
            <w:pPr>
              <w:ind w:left="6" w:firstLine="28"/>
              <w:jc w:val="center"/>
              <w:rPr>
                <w:rFonts w:ascii="Times New Roman" w:eastAsia="Calibri" w:hAnsi="Times New Roman"/>
                <w:b/>
                <w:sz w:val="20"/>
                <w:szCs w:val="20"/>
              </w:rPr>
            </w:pPr>
            <w:r w:rsidRPr="000F4C0D">
              <w:rPr>
                <w:rFonts w:ascii="Times New Roman" w:eastAsia="Calibri" w:hAnsi="Times New Roman"/>
                <w:b/>
                <w:sz w:val="20"/>
                <w:szCs w:val="20"/>
              </w:rPr>
              <w:t>Название проекта</w:t>
            </w:r>
          </w:p>
        </w:tc>
        <w:tc>
          <w:tcPr>
            <w:tcW w:w="2224" w:type="dxa"/>
            <w:shd w:val="clear" w:color="auto" w:fill="C2D69B" w:themeFill="accent3" w:themeFillTint="99"/>
          </w:tcPr>
          <w:p w:rsidR="003B02BC" w:rsidRPr="000F4C0D" w:rsidRDefault="003B02BC" w:rsidP="00F36421">
            <w:pPr>
              <w:ind w:left="6" w:firstLine="28"/>
              <w:jc w:val="center"/>
              <w:rPr>
                <w:rFonts w:ascii="Times New Roman" w:eastAsia="Calibri" w:hAnsi="Times New Roman"/>
                <w:b/>
                <w:sz w:val="20"/>
                <w:szCs w:val="20"/>
              </w:rPr>
            </w:pPr>
            <w:r w:rsidRPr="000F4C0D">
              <w:rPr>
                <w:rFonts w:ascii="Times New Roman" w:eastAsia="Calibri" w:hAnsi="Times New Roman"/>
                <w:b/>
                <w:sz w:val="20"/>
                <w:szCs w:val="20"/>
              </w:rPr>
              <w:t>Субсидии</w:t>
            </w:r>
          </w:p>
          <w:p w:rsidR="003B02BC" w:rsidRPr="000F4C0D" w:rsidRDefault="003B02BC" w:rsidP="00F36421">
            <w:pPr>
              <w:ind w:left="6" w:firstLine="28"/>
              <w:jc w:val="center"/>
              <w:rPr>
                <w:rFonts w:ascii="Times New Roman" w:eastAsia="Calibri" w:hAnsi="Times New Roman"/>
                <w:b/>
                <w:sz w:val="20"/>
                <w:szCs w:val="20"/>
              </w:rPr>
            </w:pPr>
            <w:r w:rsidRPr="000F4C0D">
              <w:rPr>
                <w:rFonts w:ascii="Times New Roman" w:eastAsia="Calibri" w:hAnsi="Times New Roman"/>
                <w:b/>
                <w:sz w:val="20"/>
                <w:szCs w:val="20"/>
              </w:rPr>
              <w:t>(</w:t>
            </w:r>
            <w:proofErr w:type="spellStart"/>
            <w:r w:rsidRPr="000F4C0D">
              <w:rPr>
                <w:rFonts w:ascii="Times New Roman" w:eastAsia="Calibri" w:hAnsi="Times New Roman"/>
                <w:b/>
                <w:sz w:val="20"/>
                <w:szCs w:val="20"/>
              </w:rPr>
              <w:t>руб</w:t>
            </w:r>
            <w:proofErr w:type="spellEnd"/>
            <w:r w:rsidRPr="000F4C0D">
              <w:rPr>
                <w:rFonts w:ascii="Times New Roman" w:eastAsia="Calibri" w:hAnsi="Times New Roman"/>
                <w:b/>
                <w:sz w:val="20"/>
                <w:szCs w:val="20"/>
              </w:rPr>
              <w:t>)</w:t>
            </w:r>
          </w:p>
        </w:tc>
        <w:tc>
          <w:tcPr>
            <w:tcW w:w="1717" w:type="dxa"/>
            <w:shd w:val="clear" w:color="auto" w:fill="C2D69B" w:themeFill="accent3" w:themeFillTint="99"/>
          </w:tcPr>
          <w:p w:rsidR="003B02BC" w:rsidRPr="000F4C0D" w:rsidRDefault="003B02BC" w:rsidP="00F36421">
            <w:pPr>
              <w:ind w:left="6" w:firstLine="28"/>
              <w:jc w:val="center"/>
              <w:rPr>
                <w:rFonts w:ascii="Times New Roman" w:eastAsia="Calibri" w:hAnsi="Times New Roman"/>
                <w:b/>
                <w:sz w:val="20"/>
                <w:szCs w:val="20"/>
              </w:rPr>
            </w:pPr>
            <w:r w:rsidRPr="000F4C0D">
              <w:rPr>
                <w:rFonts w:ascii="Times New Roman" w:eastAsia="Calibri" w:hAnsi="Times New Roman"/>
                <w:b/>
                <w:sz w:val="20"/>
                <w:szCs w:val="20"/>
              </w:rPr>
              <w:t>Автор, руководитель</w:t>
            </w:r>
          </w:p>
        </w:tc>
      </w:tr>
      <w:tr w:rsidR="003B02BC" w:rsidRPr="000F4C0D" w:rsidTr="00F36421">
        <w:trPr>
          <w:trHeight w:val="144"/>
        </w:trPr>
        <w:tc>
          <w:tcPr>
            <w:tcW w:w="1121" w:type="dxa"/>
            <w:shd w:val="clear" w:color="auto" w:fill="auto"/>
          </w:tcPr>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1</w:t>
            </w:r>
          </w:p>
        </w:tc>
        <w:tc>
          <w:tcPr>
            <w:tcW w:w="2501"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Всероссийский конкурс молодежных проектов среди физических лиц</w:t>
            </w:r>
          </w:p>
          <w:p w:rsidR="003B02BC" w:rsidRPr="000F4C0D" w:rsidRDefault="003B02BC" w:rsidP="00F36421">
            <w:pPr>
              <w:ind w:left="6" w:hanging="5"/>
              <w:jc w:val="center"/>
              <w:rPr>
                <w:rFonts w:ascii="Times New Roman" w:eastAsia="Calibri" w:hAnsi="Times New Roman"/>
                <w:sz w:val="20"/>
                <w:szCs w:val="20"/>
              </w:rPr>
            </w:pPr>
            <w:proofErr w:type="spellStart"/>
            <w:r w:rsidRPr="000F4C0D">
              <w:rPr>
                <w:rFonts w:ascii="Times New Roman" w:eastAsia="Calibri" w:hAnsi="Times New Roman"/>
                <w:sz w:val="20"/>
                <w:szCs w:val="20"/>
              </w:rPr>
              <w:t>Росмолодежь</w:t>
            </w:r>
            <w:proofErr w:type="spellEnd"/>
          </w:p>
        </w:tc>
        <w:tc>
          <w:tcPr>
            <w:tcW w:w="2502" w:type="dxa"/>
            <w:shd w:val="clear" w:color="auto" w:fill="auto"/>
          </w:tcPr>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Слет местных организаций РСМ «Лидер НКО-27»</w:t>
            </w:r>
          </w:p>
        </w:tc>
        <w:tc>
          <w:tcPr>
            <w:tcW w:w="2224" w:type="dxa"/>
            <w:shd w:val="clear" w:color="auto" w:fill="auto"/>
          </w:tcPr>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811 517,00</w:t>
            </w:r>
          </w:p>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не выиграли</w:t>
            </w:r>
          </w:p>
        </w:tc>
        <w:tc>
          <w:tcPr>
            <w:tcW w:w="1717" w:type="dxa"/>
            <w:shd w:val="clear" w:color="auto" w:fill="auto"/>
          </w:tcPr>
          <w:p w:rsidR="003B02BC" w:rsidRPr="000F4C0D" w:rsidRDefault="003B02BC" w:rsidP="00F36421">
            <w:pPr>
              <w:jc w:val="center"/>
              <w:rPr>
                <w:rFonts w:ascii="Times New Roman" w:eastAsia="Calibri" w:hAnsi="Times New Roman"/>
                <w:sz w:val="20"/>
                <w:szCs w:val="20"/>
              </w:rPr>
            </w:pPr>
            <w:proofErr w:type="spellStart"/>
            <w:r w:rsidRPr="000F4C0D">
              <w:rPr>
                <w:rFonts w:ascii="Times New Roman" w:eastAsia="Calibri" w:hAnsi="Times New Roman"/>
                <w:sz w:val="20"/>
                <w:szCs w:val="20"/>
              </w:rPr>
              <w:t>Кучебо</w:t>
            </w:r>
            <w:proofErr w:type="spellEnd"/>
            <w:r w:rsidRPr="000F4C0D">
              <w:rPr>
                <w:rFonts w:ascii="Times New Roman" w:eastAsia="Calibri" w:hAnsi="Times New Roman"/>
                <w:sz w:val="20"/>
                <w:szCs w:val="20"/>
              </w:rPr>
              <w:t xml:space="preserve"> А. М.</w:t>
            </w:r>
          </w:p>
          <w:p w:rsidR="003B02BC" w:rsidRPr="000F4C0D" w:rsidRDefault="003B02BC" w:rsidP="00F36421">
            <w:pPr>
              <w:jc w:val="center"/>
              <w:rPr>
                <w:rFonts w:ascii="Times New Roman" w:eastAsia="Calibri" w:hAnsi="Times New Roman"/>
                <w:sz w:val="20"/>
                <w:szCs w:val="20"/>
              </w:rPr>
            </w:pPr>
            <w:r w:rsidRPr="000F4C0D">
              <w:rPr>
                <w:rFonts w:ascii="Times New Roman" w:eastAsia="Calibri" w:hAnsi="Times New Roman"/>
                <w:sz w:val="20"/>
                <w:szCs w:val="20"/>
              </w:rPr>
              <w:t xml:space="preserve">(педагог-организатор </w:t>
            </w:r>
          </w:p>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МОУ ДО «ЦВР «Юность»)</w:t>
            </w:r>
          </w:p>
        </w:tc>
      </w:tr>
      <w:tr w:rsidR="003B02BC" w:rsidRPr="000F4C0D" w:rsidTr="00F36421">
        <w:trPr>
          <w:trHeight w:val="144"/>
        </w:trPr>
        <w:tc>
          <w:tcPr>
            <w:tcW w:w="1121" w:type="dxa"/>
            <w:shd w:val="clear" w:color="auto" w:fill="auto"/>
          </w:tcPr>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2</w:t>
            </w:r>
          </w:p>
        </w:tc>
        <w:tc>
          <w:tcPr>
            <w:tcW w:w="2501"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 xml:space="preserve">Всероссийский конкурс молодежных проектов </w:t>
            </w:r>
            <w:r w:rsidRPr="000F4C0D">
              <w:rPr>
                <w:rFonts w:ascii="Times New Roman" w:eastAsia="Calibri" w:hAnsi="Times New Roman"/>
                <w:sz w:val="20"/>
                <w:szCs w:val="20"/>
              </w:rPr>
              <w:lastRenderedPageBreak/>
              <w:t>среди физических лиц</w:t>
            </w:r>
          </w:p>
          <w:p w:rsidR="003B02BC" w:rsidRPr="000F4C0D" w:rsidRDefault="003B02BC" w:rsidP="00F36421">
            <w:pPr>
              <w:ind w:left="6" w:hanging="5"/>
              <w:jc w:val="center"/>
              <w:rPr>
                <w:rFonts w:ascii="Times New Roman" w:eastAsia="Calibri" w:hAnsi="Times New Roman"/>
                <w:sz w:val="20"/>
                <w:szCs w:val="20"/>
              </w:rPr>
            </w:pPr>
            <w:proofErr w:type="spellStart"/>
            <w:r w:rsidRPr="000F4C0D">
              <w:rPr>
                <w:rFonts w:ascii="Times New Roman" w:eastAsia="Calibri" w:hAnsi="Times New Roman"/>
                <w:sz w:val="20"/>
                <w:szCs w:val="20"/>
              </w:rPr>
              <w:t>Росмолодежь</w:t>
            </w:r>
            <w:proofErr w:type="spellEnd"/>
          </w:p>
        </w:tc>
        <w:tc>
          <w:tcPr>
            <w:tcW w:w="2502" w:type="dxa"/>
            <w:shd w:val="clear" w:color="auto" w:fill="auto"/>
          </w:tcPr>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lastRenderedPageBreak/>
              <w:t xml:space="preserve">Благотворительный турнир по мини-футболу </w:t>
            </w:r>
            <w:r w:rsidRPr="000F4C0D">
              <w:rPr>
                <w:rFonts w:ascii="Times New Roman" w:eastAsia="Calibri" w:hAnsi="Times New Roman"/>
                <w:sz w:val="20"/>
                <w:szCs w:val="20"/>
              </w:rPr>
              <w:lastRenderedPageBreak/>
              <w:t>«Мяч добра»</w:t>
            </w:r>
          </w:p>
        </w:tc>
        <w:tc>
          <w:tcPr>
            <w:tcW w:w="2224" w:type="dxa"/>
            <w:shd w:val="clear" w:color="auto" w:fill="auto"/>
          </w:tcPr>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lastRenderedPageBreak/>
              <w:t>387 050,00</w:t>
            </w:r>
          </w:p>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не выиграли</w:t>
            </w:r>
          </w:p>
        </w:tc>
        <w:tc>
          <w:tcPr>
            <w:tcW w:w="1717" w:type="dxa"/>
            <w:shd w:val="clear" w:color="auto" w:fill="auto"/>
          </w:tcPr>
          <w:p w:rsidR="003B02BC" w:rsidRPr="000F4C0D" w:rsidRDefault="003B02BC" w:rsidP="00F36421">
            <w:pPr>
              <w:jc w:val="center"/>
              <w:rPr>
                <w:rFonts w:ascii="Times New Roman" w:eastAsia="Calibri" w:hAnsi="Times New Roman"/>
                <w:sz w:val="20"/>
                <w:szCs w:val="20"/>
              </w:rPr>
            </w:pPr>
            <w:proofErr w:type="spellStart"/>
            <w:r w:rsidRPr="000F4C0D">
              <w:rPr>
                <w:rFonts w:ascii="Times New Roman" w:eastAsia="Calibri" w:hAnsi="Times New Roman"/>
                <w:sz w:val="20"/>
                <w:szCs w:val="20"/>
              </w:rPr>
              <w:t>Орешко</w:t>
            </w:r>
            <w:proofErr w:type="spellEnd"/>
            <w:r w:rsidRPr="000F4C0D">
              <w:rPr>
                <w:rFonts w:ascii="Times New Roman" w:eastAsia="Calibri" w:hAnsi="Times New Roman"/>
                <w:sz w:val="20"/>
                <w:szCs w:val="20"/>
              </w:rPr>
              <w:t xml:space="preserve"> А.В. (педагог-</w:t>
            </w:r>
            <w:r w:rsidRPr="000F4C0D">
              <w:rPr>
                <w:rFonts w:ascii="Times New Roman" w:eastAsia="Calibri" w:hAnsi="Times New Roman"/>
                <w:sz w:val="20"/>
                <w:szCs w:val="20"/>
              </w:rPr>
              <w:lastRenderedPageBreak/>
              <w:t xml:space="preserve">организатор </w:t>
            </w:r>
          </w:p>
          <w:p w:rsidR="003B02BC" w:rsidRPr="000F4C0D" w:rsidRDefault="003B02BC" w:rsidP="00F36421">
            <w:pPr>
              <w:jc w:val="center"/>
              <w:rPr>
                <w:rFonts w:ascii="Times New Roman" w:eastAsia="Calibri" w:hAnsi="Times New Roman"/>
                <w:sz w:val="20"/>
                <w:szCs w:val="20"/>
              </w:rPr>
            </w:pPr>
            <w:r w:rsidRPr="000F4C0D">
              <w:rPr>
                <w:rFonts w:ascii="Times New Roman" w:eastAsia="Calibri" w:hAnsi="Times New Roman"/>
                <w:sz w:val="20"/>
                <w:szCs w:val="20"/>
              </w:rPr>
              <w:t>МОУ ДО «ЦВР «Юность»)</w:t>
            </w:r>
          </w:p>
        </w:tc>
      </w:tr>
      <w:tr w:rsidR="003B02BC" w:rsidRPr="000F4C0D" w:rsidTr="00F36421">
        <w:trPr>
          <w:trHeight w:val="144"/>
        </w:trPr>
        <w:tc>
          <w:tcPr>
            <w:tcW w:w="1121" w:type="dxa"/>
            <w:shd w:val="clear" w:color="auto" w:fill="auto"/>
          </w:tcPr>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lastRenderedPageBreak/>
              <w:t>3</w:t>
            </w:r>
          </w:p>
        </w:tc>
        <w:tc>
          <w:tcPr>
            <w:tcW w:w="2501"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Всероссийский конкурс молодежных проектов среди физических лиц</w:t>
            </w:r>
          </w:p>
          <w:p w:rsidR="003B02BC" w:rsidRPr="000F4C0D" w:rsidRDefault="003B02BC" w:rsidP="00F36421">
            <w:pPr>
              <w:ind w:left="6" w:hanging="5"/>
              <w:jc w:val="center"/>
              <w:rPr>
                <w:rFonts w:ascii="Times New Roman" w:eastAsia="Calibri" w:hAnsi="Times New Roman"/>
                <w:sz w:val="20"/>
                <w:szCs w:val="20"/>
              </w:rPr>
            </w:pPr>
            <w:proofErr w:type="spellStart"/>
            <w:r w:rsidRPr="000F4C0D">
              <w:rPr>
                <w:rFonts w:ascii="Times New Roman" w:eastAsia="Calibri" w:hAnsi="Times New Roman"/>
                <w:sz w:val="20"/>
                <w:szCs w:val="20"/>
              </w:rPr>
              <w:t>Росмолодежь</w:t>
            </w:r>
            <w:proofErr w:type="spellEnd"/>
          </w:p>
        </w:tc>
        <w:tc>
          <w:tcPr>
            <w:tcW w:w="2502" w:type="dxa"/>
            <w:shd w:val="clear" w:color="auto" w:fill="auto"/>
          </w:tcPr>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Дальневосточный студенческий форум «Амурский кампус. Новое время»</w:t>
            </w:r>
          </w:p>
        </w:tc>
        <w:tc>
          <w:tcPr>
            <w:tcW w:w="2224" w:type="dxa"/>
            <w:shd w:val="clear" w:color="auto" w:fill="auto"/>
          </w:tcPr>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1 144 775,00</w:t>
            </w:r>
          </w:p>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не выиграли</w:t>
            </w:r>
          </w:p>
        </w:tc>
        <w:tc>
          <w:tcPr>
            <w:tcW w:w="1717" w:type="dxa"/>
            <w:shd w:val="clear" w:color="auto" w:fill="auto"/>
          </w:tcPr>
          <w:p w:rsidR="003B02BC" w:rsidRPr="000F4C0D" w:rsidRDefault="003B02BC" w:rsidP="00F36421">
            <w:pPr>
              <w:jc w:val="center"/>
              <w:rPr>
                <w:rFonts w:ascii="Times New Roman" w:eastAsia="Calibri" w:hAnsi="Times New Roman"/>
                <w:sz w:val="20"/>
                <w:szCs w:val="20"/>
              </w:rPr>
            </w:pPr>
            <w:proofErr w:type="spellStart"/>
            <w:r w:rsidRPr="000F4C0D">
              <w:rPr>
                <w:rFonts w:ascii="Times New Roman" w:eastAsia="Calibri" w:hAnsi="Times New Roman"/>
                <w:sz w:val="20"/>
                <w:szCs w:val="20"/>
              </w:rPr>
              <w:t>Руснак</w:t>
            </w:r>
            <w:proofErr w:type="spellEnd"/>
            <w:r w:rsidRPr="000F4C0D">
              <w:rPr>
                <w:rFonts w:ascii="Times New Roman" w:eastAsia="Calibri" w:hAnsi="Times New Roman"/>
                <w:sz w:val="20"/>
                <w:szCs w:val="20"/>
              </w:rPr>
              <w:t xml:space="preserve"> А.И.</w:t>
            </w:r>
          </w:p>
          <w:p w:rsidR="003B02BC" w:rsidRPr="000F4C0D" w:rsidRDefault="003B02BC" w:rsidP="00F36421">
            <w:pPr>
              <w:jc w:val="center"/>
              <w:rPr>
                <w:rFonts w:ascii="Times New Roman" w:eastAsia="Calibri" w:hAnsi="Times New Roman"/>
                <w:sz w:val="20"/>
                <w:szCs w:val="20"/>
              </w:rPr>
            </w:pPr>
            <w:r w:rsidRPr="000F4C0D">
              <w:rPr>
                <w:rFonts w:ascii="Times New Roman" w:eastAsia="Calibri" w:hAnsi="Times New Roman"/>
                <w:sz w:val="20"/>
                <w:szCs w:val="20"/>
              </w:rPr>
              <w:t xml:space="preserve">(педагог-организатор </w:t>
            </w:r>
          </w:p>
          <w:p w:rsidR="003B02BC" w:rsidRPr="000F4C0D" w:rsidRDefault="003B02BC" w:rsidP="00F36421">
            <w:pPr>
              <w:jc w:val="center"/>
              <w:rPr>
                <w:rFonts w:ascii="Times New Roman" w:eastAsia="Calibri" w:hAnsi="Times New Roman"/>
                <w:sz w:val="20"/>
                <w:szCs w:val="20"/>
              </w:rPr>
            </w:pPr>
            <w:r w:rsidRPr="000F4C0D">
              <w:rPr>
                <w:rFonts w:ascii="Times New Roman" w:eastAsia="Calibri" w:hAnsi="Times New Roman"/>
                <w:sz w:val="20"/>
                <w:szCs w:val="20"/>
              </w:rPr>
              <w:t>МОУ ДО «ЦВР «Юность»)</w:t>
            </w:r>
          </w:p>
        </w:tc>
      </w:tr>
      <w:tr w:rsidR="003B02BC" w:rsidRPr="000F4C0D" w:rsidTr="00F36421">
        <w:trPr>
          <w:trHeight w:val="144"/>
        </w:trPr>
        <w:tc>
          <w:tcPr>
            <w:tcW w:w="1121" w:type="dxa"/>
            <w:shd w:val="clear" w:color="auto" w:fill="auto"/>
          </w:tcPr>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4</w:t>
            </w:r>
          </w:p>
        </w:tc>
        <w:tc>
          <w:tcPr>
            <w:tcW w:w="2501"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 xml:space="preserve">Всероссийский конкурс </w:t>
            </w:r>
            <w:proofErr w:type="spellStart"/>
            <w:r w:rsidRPr="000F4C0D">
              <w:rPr>
                <w:rFonts w:ascii="Times New Roman" w:eastAsia="Calibri" w:hAnsi="Times New Roman"/>
                <w:sz w:val="20"/>
                <w:szCs w:val="20"/>
              </w:rPr>
              <w:t>микрогрантов</w:t>
            </w:r>
            <w:proofErr w:type="spellEnd"/>
            <w:r w:rsidRPr="000F4C0D">
              <w:rPr>
                <w:rFonts w:ascii="Times New Roman" w:eastAsia="Calibri" w:hAnsi="Times New Roman"/>
                <w:sz w:val="20"/>
                <w:szCs w:val="20"/>
              </w:rPr>
              <w:t xml:space="preserve"> среди физических лиц</w:t>
            </w:r>
          </w:p>
          <w:p w:rsidR="003B02BC" w:rsidRPr="000F4C0D" w:rsidRDefault="003B02BC" w:rsidP="00F36421">
            <w:pPr>
              <w:ind w:left="6" w:hanging="5"/>
              <w:jc w:val="center"/>
              <w:rPr>
                <w:rFonts w:ascii="Times New Roman" w:eastAsia="Calibri" w:hAnsi="Times New Roman"/>
                <w:sz w:val="20"/>
                <w:szCs w:val="20"/>
              </w:rPr>
            </w:pPr>
            <w:proofErr w:type="spellStart"/>
            <w:r w:rsidRPr="000F4C0D">
              <w:rPr>
                <w:rFonts w:ascii="Times New Roman" w:eastAsia="Calibri" w:hAnsi="Times New Roman"/>
                <w:sz w:val="20"/>
                <w:szCs w:val="20"/>
              </w:rPr>
              <w:t>Росмолодежь</w:t>
            </w:r>
            <w:proofErr w:type="spellEnd"/>
          </w:p>
        </w:tc>
        <w:tc>
          <w:tcPr>
            <w:tcW w:w="2502" w:type="dxa"/>
            <w:shd w:val="clear" w:color="auto" w:fill="auto"/>
          </w:tcPr>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Проект «Репетиторский центр для детей-сирот и детей, находящихся в трудной жизненной ситуации «Больше, чем учитель»</w:t>
            </w:r>
          </w:p>
        </w:tc>
        <w:tc>
          <w:tcPr>
            <w:tcW w:w="2224" w:type="dxa"/>
            <w:shd w:val="clear" w:color="auto" w:fill="auto"/>
          </w:tcPr>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99.000</w:t>
            </w:r>
          </w:p>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выиграли</w:t>
            </w:r>
          </w:p>
        </w:tc>
        <w:tc>
          <w:tcPr>
            <w:tcW w:w="1717" w:type="dxa"/>
            <w:shd w:val="clear" w:color="auto" w:fill="auto"/>
          </w:tcPr>
          <w:p w:rsidR="003B02BC" w:rsidRPr="000F4C0D" w:rsidRDefault="003B02BC" w:rsidP="00F36421">
            <w:pPr>
              <w:jc w:val="center"/>
              <w:rPr>
                <w:rFonts w:ascii="Times New Roman" w:eastAsia="Calibri" w:hAnsi="Times New Roman"/>
                <w:sz w:val="20"/>
                <w:szCs w:val="20"/>
              </w:rPr>
            </w:pPr>
            <w:proofErr w:type="spellStart"/>
            <w:r w:rsidRPr="000F4C0D">
              <w:rPr>
                <w:rFonts w:ascii="Times New Roman" w:eastAsia="Calibri" w:hAnsi="Times New Roman"/>
                <w:sz w:val="20"/>
                <w:szCs w:val="20"/>
              </w:rPr>
              <w:t>Кучебо</w:t>
            </w:r>
            <w:proofErr w:type="spellEnd"/>
            <w:r w:rsidRPr="000F4C0D">
              <w:rPr>
                <w:rFonts w:ascii="Times New Roman" w:eastAsia="Calibri" w:hAnsi="Times New Roman"/>
                <w:sz w:val="20"/>
                <w:szCs w:val="20"/>
              </w:rPr>
              <w:t xml:space="preserve"> А. М.</w:t>
            </w:r>
          </w:p>
          <w:p w:rsidR="003B02BC" w:rsidRPr="000F4C0D" w:rsidRDefault="003B02BC" w:rsidP="00F36421">
            <w:pPr>
              <w:jc w:val="center"/>
              <w:rPr>
                <w:rFonts w:ascii="Times New Roman" w:eastAsia="Calibri" w:hAnsi="Times New Roman"/>
                <w:sz w:val="20"/>
                <w:szCs w:val="20"/>
              </w:rPr>
            </w:pPr>
            <w:r w:rsidRPr="000F4C0D">
              <w:rPr>
                <w:rFonts w:ascii="Times New Roman" w:eastAsia="Calibri" w:hAnsi="Times New Roman"/>
                <w:sz w:val="20"/>
                <w:szCs w:val="20"/>
              </w:rPr>
              <w:t xml:space="preserve">(педагог-организатор </w:t>
            </w:r>
          </w:p>
          <w:p w:rsidR="003B02BC" w:rsidRPr="000F4C0D" w:rsidRDefault="003B02BC" w:rsidP="00F36421">
            <w:pPr>
              <w:jc w:val="center"/>
              <w:rPr>
                <w:rFonts w:ascii="Times New Roman" w:eastAsia="Calibri" w:hAnsi="Times New Roman"/>
                <w:sz w:val="20"/>
                <w:szCs w:val="20"/>
              </w:rPr>
            </w:pPr>
            <w:r w:rsidRPr="000F4C0D">
              <w:rPr>
                <w:rFonts w:ascii="Times New Roman" w:eastAsia="Calibri" w:hAnsi="Times New Roman"/>
                <w:sz w:val="20"/>
                <w:szCs w:val="20"/>
              </w:rPr>
              <w:t>МОУ ДО «ЦВР «Юность»)</w:t>
            </w:r>
          </w:p>
        </w:tc>
      </w:tr>
      <w:tr w:rsidR="003B02BC" w:rsidRPr="000F4C0D" w:rsidTr="00F36421">
        <w:trPr>
          <w:trHeight w:val="1162"/>
        </w:trPr>
        <w:tc>
          <w:tcPr>
            <w:tcW w:w="1121" w:type="dxa"/>
            <w:shd w:val="clear" w:color="auto" w:fill="auto"/>
          </w:tcPr>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5</w:t>
            </w:r>
          </w:p>
        </w:tc>
        <w:tc>
          <w:tcPr>
            <w:tcW w:w="2501"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 xml:space="preserve">Всероссийский конкурс молодёжных проектов среди физических лиц в рамках «Х Всероссийский форум рабочей молодёжи» </w:t>
            </w:r>
          </w:p>
        </w:tc>
        <w:tc>
          <w:tcPr>
            <w:tcW w:w="2502" w:type="dxa"/>
            <w:shd w:val="clear" w:color="auto" w:fill="auto"/>
          </w:tcPr>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Городской спортивно-творческий педагогический фестиваль «ПЕДФЕСТ»</w:t>
            </w:r>
          </w:p>
        </w:tc>
        <w:tc>
          <w:tcPr>
            <w:tcW w:w="2224"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126.000 руб.</w:t>
            </w:r>
          </w:p>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на рассмотрении</w:t>
            </w:r>
          </w:p>
        </w:tc>
        <w:tc>
          <w:tcPr>
            <w:tcW w:w="1717" w:type="dxa"/>
            <w:shd w:val="clear" w:color="auto" w:fill="auto"/>
          </w:tcPr>
          <w:p w:rsidR="003B02BC" w:rsidRPr="000F4C0D" w:rsidRDefault="003B02BC" w:rsidP="00F36421">
            <w:pPr>
              <w:jc w:val="center"/>
              <w:rPr>
                <w:rFonts w:ascii="Times New Roman" w:eastAsia="Calibri" w:hAnsi="Times New Roman"/>
                <w:sz w:val="20"/>
                <w:szCs w:val="20"/>
              </w:rPr>
            </w:pPr>
            <w:proofErr w:type="spellStart"/>
            <w:r w:rsidRPr="000F4C0D">
              <w:rPr>
                <w:rFonts w:ascii="Times New Roman" w:eastAsia="Calibri" w:hAnsi="Times New Roman"/>
                <w:sz w:val="20"/>
                <w:szCs w:val="20"/>
              </w:rPr>
              <w:t>Руснак</w:t>
            </w:r>
            <w:proofErr w:type="spellEnd"/>
            <w:r w:rsidRPr="000F4C0D">
              <w:rPr>
                <w:rFonts w:ascii="Times New Roman" w:eastAsia="Calibri" w:hAnsi="Times New Roman"/>
                <w:sz w:val="20"/>
                <w:szCs w:val="20"/>
              </w:rPr>
              <w:t xml:space="preserve"> А.И.</w:t>
            </w:r>
          </w:p>
          <w:p w:rsidR="003B02BC" w:rsidRPr="000F4C0D" w:rsidRDefault="003B02BC" w:rsidP="00F36421">
            <w:pPr>
              <w:jc w:val="center"/>
              <w:rPr>
                <w:rFonts w:ascii="Times New Roman" w:eastAsia="Calibri" w:hAnsi="Times New Roman"/>
                <w:sz w:val="20"/>
                <w:szCs w:val="20"/>
              </w:rPr>
            </w:pPr>
            <w:r w:rsidRPr="000F4C0D">
              <w:rPr>
                <w:rFonts w:ascii="Times New Roman" w:eastAsia="Calibri" w:hAnsi="Times New Roman"/>
                <w:sz w:val="20"/>
                <w:szCs w:val="20"/>
              </w:rPr>
              <w:t xml:space="preserve">(педагог-организатор </w:t>
            </w:r>
          </w:p>
          <w:p w:rsidR="003B02BC" w:rsidRPr="000F4C0D" w:rsidRDefault="003B02BC" w:rsidP="00F36421">
            <w:pPr>
              <w:jc w:val="center"/>
              <w:rPr>
                <w:rFonts w:ascii="Times New Roman" w:eastAsia="Calibri" w:hAnsi="Times New Roman"/>
                <w:sz w:val="20"/>
                <w:szCs w:val="20"/>
              </w:rPr>
            </w:pPr>
            <w:r w:rsidRPr="000F4C0D">
              <w:rPr>
                <w:rFonts w:ascii="Times New Roman" w:eastAsia="Calibri" w:hAnsi="Times New Roman"/>
                <w:sz w:val="20"/>
                <w:szCs w:val="20"/>
              </w:rPr>
              <w:t>МОУ ДО «ЦВР «Юность»)</w:t>
            </w:r>
          </w:p>
        </w:tc>
      </w:tr>
      <w:tr w:rsidR="003B02BC" w:rsidRPr="000F4C0D" w:rsidTr="00F36421">
        <w:trPr>
          <w:trHeight w:val="1366"/>
        </w:trPr>
        <w:tc>
          <w:tcPr>
            <w:tcW w:w="1121" w:type="dxa"/>
            <w:shd w:val="clear" w:color="auto" w:fill="auto"/>
          </w:tcPr>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6</w:t>
            </w:r>
          </w:p>
        </w:tc>
        <w:tc>
          <w:tcPr>
            <w:tcW w:w="2501"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Всероссийский конкурс молодежных проектов среди физических лиц</w:t>
            </w:r>
          </w:p>
          <w:p w:rsidR="003B02BC" w:rsidRPr="000F4C0D" w:rsidRDefault="003B02BC" w:rsidP="00F36421">
            <w:pPr>
              <w:ind w:left="6" w:hanging="5"/>
              <w:jc w:val="center"/>
              <w:rPr>
                <w:rFonts w:ascii="Times New Roman" w:eastAsia="Calibri" w:hAnsi="Times New Roman"/>
                <w:sz w:val="20"/>
                <w:szCs w:val="20"/>
              </w:rPr>
            </w:pPr>
            <w:proofErr w:type="spellStart"/>
            <w:r w:rsidRPr="000F4C0D">
              <w:rPr>
                <w:rFonts w:ascii="Times New Roman" w:eastAsia="Calibri" w:hAnsi="Times New Roman"/>
                <w:sz w:val="20"/>
                <w:szCs w:val="20"/>
              </w:rPr>
              <w:t>Росмолодежь</w:t>
            </w:r>
            <w:proofErr w:type="spellEnd"/>
            <w:r w:rsidRPr="000F4C0D">
              <w:rPr>
                <w:rFonts w:ascii="Times New Roman" w:eastAsia="Calibri" w:hAnsi="Times New Roman"/>
                <w:sz w:val="20"/>
                <w:szCs w:val="20"/>
              </w:rPr>
              <w:t xml:space="preserve"> в рамках </w:t>
            </w:r>
            <w:proofErr w:type="spellStart"/>
            <w:r w:rsidRPr="000F4C0D">
              <w:rPr>
                <w:rFonts w:ascii="Times New Roman" w:eastAsia="Calibri" w:hAnsi="Times New Roman"/>
                <w:sz w:val="20"/>
                <w:szCs w:val="20"/>
              </w:rPr>
              <w:t>грантового</w:t>
            </w:r>
            <w:proofErr w:type="spellEnd"/>
            <w:r w:rsidRPr="000F4C0D">
              <w:rPr>
                <w:rFonts w:ascii="Times New Roman" w:eastAsia="Calibri" w:hAnsi="Times New Roman"/>
                <w:sz w:val="20"/>
                <w:szCs w:val="20"/>
              </w:rPr>
              <w:t xml:space="preserve"> конкурса </w:t>
            </w:r>
          </w:p>
          <w:p w:rsidR="003B02BC" w:rsidRPr="000F4C0D" w:rsidRDefault="003B02BC" w:rsidP="00F36421">
            <w:pPr>
              <w:ind w:left="6" w:hanging="5"/>
              <w:jc w:val="center"/>
              <w:rPr>
                <w:rFonts w:ascii="Times New Roman" w:eastAsia="Calibri" w:hAnsi="Times New Roman"/>
                <w:sz w:val="20"/>
                <w:szCs w:val="20"/>
                <w:highlight w:val="yellow"/>
              </w:rPr>
            </w:pPr>
            <w:r w:rsidRPr="000F4C0D">
              <w:rPr>
                <w:rFonts w:ascii="Times New Roman" w:eastAsia="Calibri" w:hAnsi="Times New Roman"/>
                <w:sz w:val="20"/>
                <w:szCs w:val="20"/>
              </w:rPr>
              <w:t>Форума «Амур»</w:t>
            </w:r>
          </w:p>
        </w:tc>
        <w:tc>
          <w:tcPr>
            <w:tcW w:w="2502"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 xml:space="preserve">Проект по развитию ученического самоуправления в сельских школах «Академия </w:t>
            </w:r>
            <w:proofErr w:type="spellStart"/>
            <w:r w:rsidRPr="000F4C0D">
              <w:rPr>
                <w:rFonts w:ascii="Times New Roman" w:eastAsia="Calibri" w:hAnsi="Times New Roman"/>
                <w:sz w:val="20"/>
                <w:szCs w:val="20"/>
              </w:rPr>
              <w:t>Тота</w:t>
            </w:r>
            <w:proofErr w:type="spellEnd"/>
            <w:r w:rsidRPr="000F4C0D">
              <w:rPr>
                <w:rFonts w:ascii="Times New Roman" w:eastAsia="Calibri" w:hAnsi="Times New Roman"/>
                <w:sz w:val="20"/>
                <w:szCs w:val="20"/>
              </w:rPr>
              <w:t>»</w:t>
            </w:r>
          </w:p>
        </w:tc>
        <w:tc>
          <w:tcPr>
            <w:tcW w:w="2224"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121.000</w:t>
            </w:r>
          </w:p>
          <w:p w:rsidR="003B02BC" w:rsidRPr="000F4C0D" w:rsidRDefault="003B02BC" w:rsidP="00F36421">
            <w:pPr>
              <w:ind w:left="6" w:hanging="5"/>
              <w:jc w:val="center"/>
              <w:rPr>
                <w:rFonts w:ascii="Times New Roman" w:eastAsia="Calibri" w:hAnsi="Times New Roman"/>
                <w:sz w:val="20"/>
                <w:szCs w:val="20"/>
              </w:rPr>
            </w:pPr>
            <w:r>
              <w:rPr>
                <w:rFonts w:ascii="Times New Roman" w:eastAsia="Calibri" w:hAnsi="Times New Roman"/>
                <w:sz w:val="20"/>
                <w:szCs w:val="20"/>
              </w:rPr>
              <w:t>выиграла</w:t>
            </w:r>
          </w:p>
        </w:tc>
        <w:tc>
          <w:tcPr>
            <w:tcW w:w="1717"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 xml:space="preserve">Огородник А. Е. (педагог-организатор </w:t>
            </w:r>
          </w:p>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МОУ ДО «ЦВР «Юность»)</w:t>
            </w:r>
          </w:p>
        </w:tc>
      </w:tr>
      <w:tr w:rsidR="003B02BC" w:rsidRPr="000F4C0D" w:rsidTr="00F36421">
        <w:trPr>
          <w:trHeight w:val="1147"/>
        </w:trPr>
        <w:tc>
          <w:tcPr>
            <w:tcW w:w="1121" w:type="dxa"/>
            <w:shd w:val="clear" w:color="auto" w:fill="auto"/>
          </w:tcPr>
          <w:p w:rsidR="003B02BC" w:rsidRPr="000F4C0D" w:rsidRDefault="003B02BC" w:rsidP="00F36421">
            <w:pPr>
              <w:ind w:left="6" w:firstLine="28"/>
              <w:jc w:val="center"/>
              <w:rPr>
                <w:rFonts w:ascii="Times New Roman" w:eastAsia="Calibri" w:hAnsi="Times New Roman"/>
                <w:sz w:val="20"/>
                <w:szCs w:val="20"/>
              </w:rPr>
            </w:pPr>
            <w:r w:rsidRPr="000F4C0D">
              <w:rPr>
                <w:rFonts w:ascii="Times New Roman" w:eastAsia="Calibri" w:hAnsi="Times New Roman"/>
                <w:sz w:val="20"/>
                <w:szCs w:val="20"/>
              </w:rPr>
              <w:t>7</w:t>
            </w:r>
          </w:p>
        </w:tc>
        <w:tc>
          <w:tcPr>
            <w:tcW w:w="2501"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Фонд губернаторского гранта в области культуры, искусства и креативных творческих индустрий</w:t>
            </w:r>
          </w:p>
        </w:tc>
        <w:tc>
          <w:tcPr>
            <w:tcW w:w="2502"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 xml:space="preserve">Краевой костюмированный фестиваль «Семейный </w:t>
            </w:r>
            <w:proofErr w:type="spellStart"/>
            <w:r w:rsidRPr="000F4C0D">
              <w:rPr>
                <w:rFonts w:ascii="Times New Roman" w:eastAsia="Calibri" w:hAnsi="Times New Roman"/>
                <w:sz w:val="20"/>
                <w:szCs w:val="20"/>
              </w:rPr>
              <w:t>комикон</w:t>
            </w:r>
            <w:proofErr w:type="spellEnd"/>
            <w:r w:rsidRPr="000F4C0D">
              <w:rPr>
                <w:rFonts w:ascii="Times New Roman" w:eastAsia="Calibri" w:hAnsi="Times New Roman"/>
                <w:sz w:val="20"/>
                <w:szCs w:val="20"/>
              </w:rPr>
              <w:t>»</w:t>
            </w:r>
          </w:p>
        </w:tc>
        <w:tc>
          <w:tcPr>
            <w:tcW w:w="2224"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284.000</w:t>
            </w:r>
          </w:p>
          <w:p w:rsidR="003B02BC" w:rsidRPr="000F4C0D" w:rsidRDefault="003B02BC" w:rsidP="00F36421">
            <w:pPr>
              <w:ind w:left="6" w:hanging="5"/>
              <w:jc w:val="center"/>
              <w:rPr>
                <w:rFonts w:ascii="Times New Roman" w:eastAsia="Calibri" w:hAnsi="Times New Roman"/>
                <w:sz w:val="20"/>
                <w:szCs w:val="20"/>
                <w:highlight w:val="yellow"/>
              </w:rPr>
            </w:pPr>
            <w:r w:rsidRPr="000F4C0D">
              <w:rPr>
                <w:rFonts w:ascii="Times New Roman" w:eastAsia="Calibri" w:hAnsi="Times New Roman"/>
                <w:sz w:val="20"/>
                <w:szCs w:val="20"/>
              </w:rPr>
              <w:t xml:space="preserve">на рассмотрении </w:t>
            </w:r>
          </w:p>
        </w:tc>
        <w:tc>
          <w:tcPr>
            <w:tcW w:w="1717"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 xml:space="preserve">Огородник А. Е. (педагог-организатор </w:t>
            </w:r>
          </w:p>
          <w:p w:rsidR="003B02BC" w:rsidRPr="000F4C0D" w:rsidRDefault="003B02BC" w:rsidP="00F36421">
            <w:pPr>
              <w:ind w:left="6" w:hanging="5"/>
              <w:jc w:val="center"/>
              <w:rPr>
                <w:rFonts w:ascii="Times New Roman" w:eastAsia="Calibri" w:hAnsi="Times New Roman"/>
                <w:sz w:val="20"/>
                <w:szCs w:val="20"/>
                <w:highlight w:val="yellow"/>
              </w:rPr>
            </w:pPr>
            <w:r w:rsidRPr="000F4C0D">
              <w:rPr>
                <w:rFonts w:ascii="Times New Roman" w:eastAsia="Calibri" w:hAnsi="Times New Roman"/>
                <w:sz w:val="20"/>
                <w:szCs w:val="20"/>
              </w:rPr>
              <w:t>МОУ ДО «ЦВР «Юность»)</w:t>
            </w:r>
          </w:p>
        </w:tc>
      </w:tr>
      <w:tr w:rsidR="003B02BC" w:rsidRPr="000F4C0D" w:rsidTr="00F36421">
        <w:trPr>
          <w:trHeight w:val="1147"/>
        </w:trPr>
        <w:tc>
          <w:tcPr>
            <w:tcW w:w="1121" w:type="dxa"/>
            <w:shd w:val="clear" w:color="auto" w:fill="auto"/>
          </w:tcPr>
          <w:p w:rsidR="003B02BC" w:rsidRPr="000F4C0D" w:rsidRDefault="00F36421" w:rsidP="00F36421">
            <w:pPr>
              <w:ind w:left="6" w:firstLine="28"/>
              <w:jc w:val="center"/>
              <w:rPr>
                <w:rFonts w:ascii="Times New Roman" w:eastAsia="Calibri" w:hAnsi="Times New Roman"/>
                <w:sz w:val="20"/>
                <w:szCs w:val="20"/>
              </w:rPr>
            </w:pPr>
            <w:r>
              <w:rPr>
                <w:rFonts w:ascii="Times New Roman" w:eastAsia="Calibri" w:hAnsi="Times New Roman"/>
                <w:sz w:val="20"/>
                <w:szCs w:val="20"/>
              </w:rPr>
              <w:t>8</w:t>
            </w:r>
          </w:p>
        </w:tc>
        <w:tc>
          <w:tcPr>
            <w:tcW w:w="2501"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Форум «Амур»</w:t>
            </w:r>
          </w:p>
        </w:tc>
        <w:tc>
          <w:tcPr>
            <w:tcW w:w="2502"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 xml:space="preserve">Доступный модный показ для детей-сирот и детей, оставшихся без попечения родителей "Амур </w:t>
            </w:r>
            <w:proofErr w:type="spellStart"/>
            <w:r w:rsidRPr="000F4C0D">
              <w:rPr>
                <w:rFonts w:ascii="Times New Roman" w:eastAsia="Calibri" w:hAnsi="Times New Roman"/>
                <w:sz w:val="20"/>
                <w:szCs w:val="20"/>
              </w:rPr>
              <w:t>kids</w:t>
            </w:r>
            <w:proofErr w:type="spellEnd"/>
          </w:p>
        </w:tc>
        <w:tc>
          <w:tcPr>
            <w:tcW w:w="2224"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50 000,00</w:t>
            </w:r>
          </w:p>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выиграли</w:t>
            </w:r>
          </w:p>
        </w:tc>
        <w:tc>
          <w:tcPr>
            <w:tcW w:w="1717"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Строганова София</w:t>
            </w:r>
          </w:p>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Физлицо</w:t>
            </w:r>
          </w:p>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(воспитанник волонтерский отряд «Благо»)</w:t>
            </w:r>
          </w:p>
        </w:tc>
      </w:tr>
      <w:tr w:rsidR="003B02BC" w:rsidRPr="000F4C0D" w:rsidTr="00F36421">
        <w:trPr>
          <w:trHeight w:val="1147"/>
        </w:trPr>
        <w:tc>
          <w:tcPr>
            <w:tcW w:w="1121" w:type="dxa"/>
            <w:shd w:val="clear" w:color="auto" w:fill="auto"/>
          </w:tcPr>
          <w:p w:rsidR="003B02BC" w:rsidRPr="000F4C0D" w:rsidRDefault="00F36421" w:rsidP="00F36421">
            <w:pPr>
              <w:ind w:left="6" w:firstLine="28"/>
              <w:jc w:val="center"/>
              <w:rPr>
                <w:rFonts w:ascii="Times New Roman" w:eastAsia="Calibri" w:hAnsi="Times New Roman"/>
                <w:sz w:val="20"/>
                <w:szCs w:val="20"/>
              </w:rPr>
            </w:pPr>
            <w:r>
              <w:rPr>
                <w:rFonts w:ascii="Times New Roman" w:eastAsia="Calibri" w:hAnsi="Times New Roman"/>
                <w:sz w:val="20"/>
                <w:szCs w:val="20"/>
              </w:rPr>
              <w:t>9</w:t>
            </w:r>
          </w:p>
        </w:tc>
        <w:tc>
          <w:tcPr>
            <w:tcW w:w="2501"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 xml:space="preserve">Конкурс мини-грантов </w:t>
            </w:r>
            <w:proofErr w:type="spellStart"/>
            <w:r w:rsidRPr="000F4C0D">
              <w:rPr>
                <w:rFonts w:ascii="Times New Roman" w:eastAsia="Calibri" w:hAnsi="Times New Roman"/>
                <w:sz w:val="20"/>
                <w:szCs w:val="20"/>
              </w:rPr>
              <w:t>Росмолодежь</w:t>
            </w:r>
            <w:proofErr w:type="spellEnd"/>
          </w:p>
        </w:tc>
        <w:tc>
          <w:tcPr>
            <w:tcW w:w="2502" w:type="dxa"/>
            <w:shd w:val="clear" w:color="auto" w:fill="auto"/>
          </w:tcPr>
          <w:p w:rsidR="003B02BC" w:rsidRPr="000F4C0D" w:rsidRDefault="003B02BC" w:rsidP="00F36421">
            <w:pPr>
              <w:ind w:left="6" w:hanging="5"/>
              <w:jc w:val="center"/>
              <w:rPr>
                <w:rFonts w:ascii="Times New Roman" w:eastAsia="Calibri" w:hAnsi="Times New Roman"/>
                <w:sz w:val="20"/>
                <w:szCs w:val="20"/>
              </w:rPr>
            </w:pPr>
            <w:proofErr w:type="spellStart"/>
            <w:r w:rsidRPr="000F4C0D">
              <w:rPr>
                <w:rFonts w:ascii="Times New Roman" w:eastAsia="Calibri" w:hAnsi="Times New Roman"/>
                <w:sz w:val="20"/>
                <w:szCs w:val="20"/>
              </w:rPr>
              <w:t>Кучебо</w:t>
            </w:r>
            <w:proofErr w:type="spellEnd"/>
            <w:r w:rsidRPr="000F4C0D">
              <w:rPr>
                <w:rFonts w:ascii="Times New Roman" w:eastAsia="Calibri" w:hAnsi="Times New Roman"/>
                <w:sz w:val="20"/>
                <w:szCs w:val="20"/>
              </w:rPr>
              <w:t xml:space="preserve"> А. М.</w:t>
            </w:r>
          </w:p>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физлицо</w:t>
            </w:r>
          </w:p>
        </w:tc>
        <w:tc>
          <w:tcPr>
            <w:tcW w:w="2224" w:type="dxa"/>
            <w:shd w:val="clear" w:color="auto" w:fill="auto"/>
          </w:tcPr>
          <w:p w:rsidR="003B02BC" w:rsidRDefault="003B02BC" w:rsidP="00F36421">
            <w:pPr>
              <w:ind w:left="6" w:hanging="5"/>
              <w:jc w:val="center"/>
              <w:rPr>
                <w:rFonts w:ascii="Times New Roman" w:eastAsia="Calibri" w:hAnsi="Times New Roman"/>
                <w:sz w:val="20"/>
                <w:szCs w:val="20"/>
              </w:rPr>
            </w:pPr>
            <w:r>
              <w:rPr>
                <w:rFonts w:ascii="Times New Roman" w:eastAsia="Calibri" w:hAnsi="Times New Roman"/>
                <w:sz w:val="20"/>
                <w:szCs w:val="20"/>
              </w:rPr>
              <w:t>99.000,00</w:t>
            </w:r>
          </w:p>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выиграли</w:t>
            </w:r>
          </w:p>
        </w:tc>
        <w:tc>
          <w:tcPr>
            <w:tcW w:w="1717" w:type="dxa"/>
            <w:shd w:val="clear" w:color="auto" w:fill="auto"/>
          </w:tcPr>
          <w:p w:rsidR="003B02BC" w:rsidRPr="000F4C0D" w:rsidRDefault="003B02BC" w:rsidP="00F36421">
            <w:pPr>
              <w:ind w:left="6" w:hanging="5"/>
              <w:jc w:val="center"/>
              <w:rPr>
                <w:rFonts w:ascii="Times New Roman" w:eastAsia="Calibri" w:hAnsi="Times New Roman"/>
                <w:sz w:val="20"/>
                <w:szCs w:val="20"/>
              </w:rPr>
            </w:pPr>
            <w:r w:rsidRPr="000F4C0D">
              <w:rPr>
                <w:rFonts w:ascii="Times New Roman" w:eastAsia="Calibri" w:hAnsi="Times New Roman"/>
                <w:sz w:val="20"/>
                <w:szCs w:val="20"/>
              </w:rPr>
              <w:t>«Репетиторский центр» для детей-сирот и находящихся в сложной жизненной ситуации</w:t>
            </w:r>
          </w:p>
        </w:tc>
      </w:tr>
      <w:tr w:rsidR="003B02BC" w:rsidRPr="000F4C0D" w:rsidTr="00F36421">
        <w:trPr>
          <w:trHeight w:val="691"/>
        </w:trPr>
        <w:tc>
          <w:tcPr>
            <w:tcW w:w="10065" w:type="dxa"/>
            <w:gridSpan w:val="5"/>
            <w:shd w:val="clear" w:color="auto" w:fill="auto"/>
          </w:tcPr>
          <w:p w:rsidR="003B02BC" w:rsidRPr="000F4C0D" w:rsidRDefault="003B02BC" w:rsidP="00F36421">
            <w:pPr>
              <w:jc w:val="center"/>
              <w:rPr>
                <w:rFonts w:ascii="Times New Roman" w:eastAsia="Calibri" w:hAnsi="Times New Roman"/>
                <w:b/>
                <w:sz w:val="20"/>
                <w:szCs w:val="20"/>
              </w:rPr>
            </w:pPr>
          </w:p>
          <w:p w:rsidR="003B02BC" w:rsidRPr="000F4C0D" w:rsidRDefault="003B02BC" w:rsidP="00F36421">
            <w:pPr>
              <w:jc w:val="center"/>
              <w:rPr>
                <w:rFonts w:ascii="Times New Roman" w:eastAsia="Calibri" w:hAnsi="Times New Roman"/>
                <w:b/>
                <w:sz w:val="20"/>
                <w:szCs w:val="20"/>
              </w:rPr>
            </w:pPr>
            <w:r w:rsidRPr="000F4C0D">
              <w:rPr>
                <w:rFonts w:ascii="Times New Roman" w:eastAsia="Calibri" w:hAnsi="Times New Roman"/>
                <w:b/>
                <w:sz w:val="20"/>
                <w:szCs w:val="20"/>
              </w:rPr>
              <w:t xml:space="preserve">От </w:t>
            </w:r>
            <w:proofErr w:type="spellStart"/>
            <w:r w:rsidRPr="000F4C0D">
              <w:rPr>
                <w:rFonts w:ascii="Times New Roman" w:eastAsia="Calibri" w:hAnsi="Times New Roman"/>
                <w:b/>
                <w:sz w:val="20"/>
                <w:szCs w:val="20"/>
              </w:rPr>
              <w:t>КнА</w:t>
            </w:r>
            <w:proofErr w:type="spellEnd"/>
            <w:r w:rsidRPr="000F4C0D">
              <w:rPr>
                <w:rFonts w:ascii="Times New Roman" w:eastAsia="Calibri" w:hAnsi="Times New Roman"/>
                <w:b/>
                <w:sz w:val="20"/>
                <w:szCs w:val="20"/>
              </w:rPr>
              <w:t xml:space="preserve"> ГОО «Поддержка и развитие молодежных инициатив»</w:t>
            </w:r>
          </w:p>
          <w:p w:rsidR="003B02BC" w:rsidRPr="000F4C0D" w:rsidRDefault="003B02BC" w:rsidP="00F36421">
            <w:pPr>
              <w:jc w:val="center"/>
              <w:rPr>
                <w:rFonts w:ascii="Times New Roman" w:eastAsia="Calibri" w:hAnsi="Times New Roman"/>
                <w:b/>
                <w:sz w:val="20"/>
                <w:szCs w:val="20"/>
              </w:rPr>
            </w:pPr>
          </w:p>
        </w:tc>
      </w:tr>
      <w:tr w:rsidR="003B02BC" w:rsidRPr="000F4C0D" w:rsidTr="00F36421">
        <w:trPr>
          <w:trHeight w:val="911"/>
        </w:trPr>
        <w:tc>
          <w:tcPr>
            <w:tcW w:w="1121" w:type="dxa"/>
            <w:shd w:val="clear" w:color="auto" w:fill="auto"/>
          </w:tcPr>
          <w:p w:rsidR="003B02BC" w:rsidRPr="000F4C0D" w:rsidRDefault="00E7667E" w:rsidP="00F36421">
            <w:pPr>
              <w:jc w:val="center"/>
              <w:rPr>
                <w:rFonts w:ascii="Times New Roman" w:eastAsia="Calibri" w:hAnsi="Times New Roman"/>
                <w:sz w:val="20"/>
                <w:szCs w:val="20"/>
              </w:rPr>
            </w:pPr>
            <w:r>
              <w:rPr>
                <w:rFonts w:ascii="Times New Roman" w:eastAsia="Calibri" w:hAnsi="Times New Roman"/>
                <w:sz w:val="20"/>
                <w:szCs w:val="20"/>
              </w:rPr>
              <w:t>1</w:t>
            </w:r>
          </w:p>
        </w:tc>
        <w:tc>
          <w:tcPr>
            <w:tcW w:w="2501" w:type="dxa"/>
            <w:shd w:val="clear" w:color="auto" w:fill="auto"/>
          </w:tcPr>
          <w:p w:rsidR="003B02BC" w:rsidRPr="000F4C0D" w:rsidRDefault="003B02BC" w:rsidP="00F36421">
            <w:pPr>
              <w:jc w:val="center"/>
              <w:rPr>
                <w:rFonts w:ascii="Times New Roman" w:eastAsia="Calibri" w:hAnsi="Times New Roman"/>
                <w:sz w:val="20"/>
                <w:szCs w:val="20"/>
              </w:rPr>
            </w:pPr>
            <w:r w:rsidRPr="000F4C0D">
              <w:rPr>
                <w:rFonts w:ascii="Times New Roman" w:eastAsia="Calibri" w:hAnsi="Times New Roman"/>
                <w:sz w:val="20"/>
                <w:szCs w:val="20"/>
              </w:rPr>
              <w:t>Краевой Конкурс Социально-</w:t>
            </w:r>
            <w:proofErr w:type="gramStart"/>
            <w:r w:rsidRPr="000F4C0D">
              <w:rPr>
                <w:rFonts w:ascii="Times New Roman" w:eastAsia="Calibri" w:hAnsi="Times New Roman"/>
                <w:sz w:val="20"/>
                <w:szCs w:val="20"/>
              </w:rPr>
              <w:t>значимых  инициатив</w:t>
            </w:r>
            <w:proofErr w:type="gramEnd"/>
            <w:r w:rsidRPr="000F4C0D">
              <w:rPr>
                <w:rFonts w:ascii="Times New Roman" w:eastAsia="Calibri" w:hAnsi="Times New Roman"/>
                <w:sz w:val="20"/>
                <w:szCs w:val="20"/>
              </w:rPr>
              <w:t xml:space="preserve"> среди СОНКО. </w:t>
            </w:r>
          </w:p>
        </w:tc>
        <w:tc>
          <w:tcPr>
            <w:tcW w:w="2502" w:type="dxa"/>
            <w:shd w:val="clear" w:color="auto" w:fill="auto"/>
          </w:tcPr>
          <w:p w:rsidR="003B02BC" w:rsidRPr="000F4C0D" w:rsidRDefault="003B02BC" w:rsidP="00F36421">
            <w:pPr>
              <w:jc w:val="center"/>
              <w:rPr>
                <w:rFonts w:ascii="Times New Roman" w:eastAsia="Calibri" w:hAnsi="Times New Roman"/>
                <w:sz w:val="20"/>
                <w:szCs w:val="20"/>
              </w:rPr>
            </w:pPr>
            <w:r w:rsidRPr="000F4C0D">
              <w:rPr>
                <w:rFonts w:ascii="Times New Roman" w:eastAsia="Calibri" w:hAnsi="Times New Roman"/>
                <w:sz w:val="20"/>
                <w:szCs w:val="20"/>
              </w:rPr>
              <w:t>Городской спортивно-творческий педагогический фестиваль «ПЕДФЕСТ»</w:t>
            </w:r>
          </w:p>
        </w:tc>
        <w:tc>
          <w:tcPr>
            <w:tcW w:w="2224" w:type="dxa"/>
            <w:shd w:val="clear" w:color="auto" w:fill="auto"/>
          </w:tcPr>
          <w:p w:rsidR="003B02BC" w:rsidRPr="000F4C0D" w:rsidRDefault="003B02BC" w:rsidP="00F36421">
            <w:pPr>
              <w:jc w:val="center"/>
              <w:rPr>
                <w:rFonts w:ascii="Times New Roman" w:eastAsia="Calibri" w:hAnsi="Times New Roman"/>
                <w:sz w:val="20"/>
                <w:szCs w:val="20"/>
              </w:rPr>
            </w:pPr>
            <w:r w:rsidRPr="000F4C0D">
              <w:rPr>
                <w:rFonts w:ascii="Times New Roman" w:eastAsia="Calibri" w:hAnsi="Times New Roman"/>
                <w:sz w:val="20"/>
                <w:szCs w:val="20"/>
              </w:rPr>
              <w:t>358 100,00</w:t>
            </w:r>
          </w:p>
          <w:p w:rsidR="003B02BC" w:rsidRPr="000F4C0D" w:rsidRDefault="003B02BC" w:rsidP="00F36421">
            <w:pPr>
              <w:jc w:val="center"/>
              <w:rPr>
                <w:rFonts w:ascii="Times New Roman" w:eastAsia="Calibri" w:hAnsi="Times New Roman"/>
                <w:sz w:val="20"/>
                <w:szCs w:val="20"/>
              </w:rPr>
            </w:pPr>
            <w:r w:rsidRPr="000F4C0D">
              <w:rPr>
                <w:rFonts w:ascii="Times New Roman" w:eastAsia="Calibri" w:hAnsi="Times New Roman"/>
                <w:sz w:val="20"/>
                <w:szCs w:val="20"/>
              </w:rPr>
              <w:t>не выиграли</w:t>
            </w:r>
          </w:p>
        </w:tc>
        <w:tc>
          <w:tcPr>
            <w:tcW w:w="1717" w:type="dxa"/>
            <w:shd w:val="clear" w:color="auto" w:fill="auto"/>
          </w:tcPr>
          <w:p w:rsidR="003B02BC" w:rsidRPr="000F4C0D" w:rsidRDefault="003B02BC" w:rsidP="00F36421">
            <w:pPr>
              <w:jc w:val="center"/>
              <w:rPr>
                <w:rFonts w:ascii="Times New Roman" w:eastAsia="Calibri" w:hAnsi="Times New Roman"/>
                <w:sz w:val="20"/>
                <w:szCs w:val="20"/>
              </w:rPr>
            </w:pPr>
            <w:proofErr w:type="spellStart"/>
            <w:r w:rsidRPr="000F4C0D">
              <w:rPr>
                <w:rFonts w:ascii="Times New Roman" w:eastAsia="Calibri" w:hAnsi="Times New Roman"/>
                <w:sz w:val="20"/>
                <w:szCs w:val="20"/>
              </w:rPr>
              <w:t>Кучебо</w:t>
            </w:r>
            <w:proofErr w:type="spellEnd"/>
            <w:r w:rsidRPr="000F4C0D">
              <w:rPr>
                <w:rFonts w:ascii="Times New Roman" w:eastAsia="Calibri" w:hAnsi="Times New Roman"/>
                <w:sz w:val="20"/>
                <w:szCs w:val="20"/>
              </w:rPr>
              <w:t xml:space="preserve"> А. М.</w:t>
            </w:r>
          </w:p>
          <w:p w:rsidR="003B02BC" w:rsidRPr="000F4C0D" w:rsidRDefault="003B02BC" w:rsidP="00F36421">
            <w:pPr>
              <w:jc w:val="center"/>
              <w:rPr>
                <w:rFonts w:ascii="Times New Roman" w:eastAsia="Calibri" w:hAnsi="Times New Roman"/>
                <w:sz w:val="20"/>
                <w:szCs w:val="20"/>
              </w:rPr>
            </w:pPr>
            <w:r w:rsidRPr="000F4C0D">
              <w:rPr>
                <w:rFonts w:ascii="Times New Roman" w:eastAsia="Calibri" w:hAnsi="Times New Roman"/>
                <w:sz w:val="20"/>
                <w:szCs w:val="20"/>
              </w:rPr>
              <w:t xml:space="preserve">(педагог-организатор </w:t>
            </w:r>
          </w:p>
          <w:p w:rsidR="003B02BC" w:rsidRPr="000F4C0D" w:rsidRDefault="003B02BC" w:rsidP="00F36421">
            <w:pPr>
              <w:jc w:val="center"/>
              <w:rPr>
                <w:rFonts w:ascii="Times New Roman" w:eastAsia="Calibri" w:hAnsi="Times New Roman"/>
                <w:sz w:val="20"/>
                <w:szCs w:val="20"/>
              </w:rPr>
            </w:pPr>
            <w:r w:rsidRPr="000F4C0D">
              <w:rPr>
                <w:rFonts w:ascii="Times New Roman" w:eastAsia="Calibri" w:hAnsi="Times New Roman"/>
                <w:sz w:val="20"/>
                <w:szCs w:val="20"/>
              </w:rPr>
              <w:t>МОУ ДО «ЦВР «Юность»)</w:t>
            </w:r>
          </w:p>
        </w:tc>
      </w:tr>
      <w:tr w:rsidR="003B02BC" w:rsidRPr="000F4C0D" w:rsidTr="00F36421">
        <w:trPr>
          <w:trHeight w:val="1397"/>
        </w:trPr>
        <w:tc>
          <w:tcPr>
            <w:tcW w:w="1121" w:type="dxa"/>
            <w:shd w:val="clear" w:color="auto" w:fill="auto"/>
          </w:tcPr>
          <w:p w:rsidR="003B02BC" w:rsidRPr="000F4C0D" w:rsidRDefault="00E7667E" w:rsidP="00F36421">
            <w:pPr>
              <w:jc w:val="center"/>
              <w:rPr>
                <w:rFonts w:ascii="Times New Roman" w:eastAsia="Calibri" w:hAnsi="Times New Roman"/>
                <w:sz w:val="20"/>
                <w:szCs w:val="20"/>
              </w:rPr>
            </w:pPr>
            <w:r>
              <w:rPr>
                <w:rFonts w:ascii="Times New Roman" w:eastAsia="Calibri" w:hAnsi="Times New Roman"/>
                <w:sz w:val="20"/>
                <w:szCs w:val="20"/>
              </w:rPr>
              <w:t>2</w:t>
            </w:r>
            <w:bookmarkStart w:id="0" w:name="_GoBack"/>
            <w:bookmarkEnd w:id="0"/>
          </w:p>
        </w:tc>
        <w:tc>
          <w:tcPr>
            <w:tcW w:w="2501" w:type="dxa"/>
            <w:shd w:val="clear" w:color="auto" w:fill="auto"/>
          </w:tcPr>
          <w:p w:rsidR="003B02BC" w:rsidRPr="000F4C0D" w:rsidRDefault="003B02BC" w:rsidP="00F36421">
            <w:pPr>
              <w:jc w:val="center"/>
              <w:rPr>
                <w:rFonts w:ascii="Times New Roman" w:eastAsia="Times New Roman" w:hAnsi="Times New Roman"/>
                <w:bCs/>
                <w:sz w:val="20"/>
                <w:szCs w:val="20"/>
              </w:rPr>
            </w:pPr>
            <w:r w:rsidRPr="000F4C0D">
              <w:rPr>
                <w:rFonts w:ascii="Times New Roman" w:eastAsia="Times New Roman" w:hAnsi="Times New Roman"/>
                <w:bCs/>
                <w:sz w:val="20"/>
                <w:szCs w:val="20"/>
              </w:rPr>
              <w:t>Второй конкурс фонда президентских грантов</w:t>
            </w:r>
          </w:p>
        </w:tc>
        <w:tc>
          <w:tcPr>
            <w:tcW w:w="2502" w:type="dxa"/>
            <w:shd w:val="clear" w:color="auto" w:fill="auto"/>
          </w:tcPr>
          <w:p w:rsidR="003B02BC" w:rsidRPr="000F4C0D" w:rsidRDefault="003B02BC" w:rsidP="00F36421">
            <w:pPr>
              <w:rPr>
                <w:rFonts w:ascii="Times New Roman" w:eastAsia="Times New Roman" w:hAnsi="Times New Roman"/>
                <w:color w:val="000000"/>
                <w:sz w:val="20"/>
                <w:szCs w:val="20"/>
              </w:rPr>
            </w:pPr>
            <w:r w:rsidRPr="000F4C0D">
              <w:rPr>
                <w:rFonts w:ascii="Times New Roman" w:eastAsia="Times New Roman" w:hAnsi="Times New Roman"/>
                <w:color w:val="000000"/>
                <w:sz w:val="20"/>
                <w:szCs w:val="20"/>
              </w:rPr>
              <w:t xml:space="preserve">Образовательный проект по формированию </w:t>
            </w:r>
            <w:proofErr w:type="spellStart"/>
            <w:r w:rsidRPr="000F4C0D">
              <w:rPr>
                <w:rFonts w:ascii="Times New Roman" w:eastAsia="Times New Roman" w:hAnsi="Times New Roman"/>
                <w:color w:val="000000"/>
                <w:sz w:val="20"/>
                <w:szCs w:val="20"/>
              </w:rPr>
              <w:t>надпрофессиональных</w:t>
            </w:r>
            <w:proofErr w:type="spellEnd"/>
            <w:r w:rsidRPr="000F4C0D">
              <w:rPr>
                <w:rFonts w:ascii="Times New Roman" w:eastAsia="Times New Roman" w:hAnsi="Times New Roman"/>
                <w:color w:val="000000"/>
                <w:sz w:val="20"/>
                <w:szCs w:val="20"/>
              </w:rPr>
              <w:t xml:space="preserve"> компетенций «Воплощение твоего завтра»</w:t>
            </w:r>
          </w:p>
        </w:tc>
        <w:tc>
          <w:tcPr>
            <w:tcW w:w="2224" w:type="dxa"/>
            <w:shd w:val="clear" w:color="auto" w:fill="auto"/>
          </w:tcPr>
          <w:p w:rsidR="003B02BC" w:rsidRPr="000F4C0D" w:rsidRDefault="003B02BC" w:rsidP="00F36421">
            <w:pPr>
              <w:jc w:val="center"/>
              <w:rPr>
                <w:rFonts w:ascii="Times New Roman" w:eastAsia="Times New Roman" w:hAnsi="Times New Roman"/>
                <w:sz w:val="20"/>
                <w:szCs w:val="20"/>
              </w:rPr>
            </w:pPr>
            <w:r w:rsidRPr="000F4C0D">
              <w:rPr>
                <w:rFonts w:ascii="Times New Roman" w:eastAsia="Times New Roman" w:hAnsi="Times New Roman"/>
                <w:sz w:val="20"/>
                <w:szCs w:val="20"/>
              </w:rPr>
              <w:t>373 679,00</w:t>
            </w:r>
          </w:p>
          <w:p w:rsidR="003B02BC" w:rsidRPr="000F4C0D" w:rsidRDefault="003B02BC" w:rsidP="00F36421">
            <w:pPr>
              <w:jc w:val="center"/>
              <w:rPr>
                <w:rFonts w:ascii="Times New Roman" w:eastAsia="Times New Roman" w:hAnsi="Times New Roman"/>
                <w:sz w:val="20"/>
                <w:szCs w:val="20"/>
              </w:rPr>
            </w:pPr>
            <w:r w:rsidRPr="000F4C0D">
              <w:rPr>
                <w:rFonts w:ascii="Times New Roman" w:eastAsia="Times New Roman" w:hAnsi="Times New Roman"/>
                <w:sz w:val="20"/>
                <w:szCs w:val="20"/>
              </w:rPr>
              <w:t>не выиграли</w:t>
            </w:r>
          </w:p>
        </w:tc>
        <w:tc>
          <w:tcPr>
            <w:tcW w:w="1717" w:type="dxa"/>
            <w:shd w:val="clear" w:color="auto" w:fill="auto"/>
          </w:tcPr>
          <w:p w:rsidR="003B02BC" w:rsidRPr="000F4C0D" w:rsidRDefault="003B02BC" w:rsidP="00F36421">
            <w:pPr>
              <w:jc w:val="center"/>
              <w:rPr>
                <w:rFonts w:ascii="Times New Roman" w:eastAsia="Calibri" w:hAnsi="Times New Roman"/>
                <w:sz w:val="20"/>
                <w:szCs w:val="20"/>
              </w:rPr>
            </w:pPr>
            <w:proofErr w:type="spellStart"/>
            <w:r w:rsidRPr="000F4C0D">
              <w:rPr>
                <w:rFonts w:ascii="Times New Roman" w:eastAsia="Calibri" w:hAnsi="Times New Roman"/>
                <w:sz w:val="20"/>
                <w:szCs w:val="20"/>
              </w:rPr>
              <w:t>Руснак</w:t>
            </w:r>
            <w:proofErr w:type="spellEnd"/>
            <w:r w:rsidRPr="000F4C0D">
              <w:rPr>
                <w:rFonts w:ascii="Times New Roman" w:eastAsia="Calibri" w:hAnsi="Times New Roman"/>
                <w:sz w:val="20"/>
                <w:szCs w:val="20"/>
              </w:rPr>
              <w:t xml:space="preserve"> А.И.</w:t>
            </w:r>
          </w:p>
          <w:p w:rsidR="003B02BC" w:rsidRPr="000F4C0D" w:rsidRDefault="003B02BC" w:rsidP="00F36421">
            <w:pPr>
              <w:jc w:val="center"/>
              <w:rPr>
                <w:rFonts w:ascii="Times New Roman" w:eastAsia="Calibri" w:hAnsi="Times New Roman"/>
                <w:sz w:val="20"/>
                <w:szCs w:val="20"/>
              </w:rPr>
            </w:pPr>
            <w:r w:rsidRPr="000F4C0D">
              <w:rPr>
                <w:rFonts w:ascii="Times New Roman" w:eastAsia="Calibri" w:hAnsi="Times New Roman"/>
                <w:sz w:val="20"/>
                <w:szCs w:val="20"/>
              </w:rPr>
              <w:t xml:space="preserve">(педагог-организатор </w:t>
            </w:r>
          </w:p>
          <w:p w:rsidR="003B02BC" w:rsidRPr="000F4C0D" w:rsidRDefault="003B02BC" w:rsidP="00F36421">
            <w:pPr>
              <w:jc w:val="center"/>
              <w:rPr>
                <w:rFonts w:ascii="Times New Roman" w:eastAsia="Calibri" w:hAnsi="Times New Roman"/>
                <w:sz w:val="20"/>
                <w:szCs w:val="20"/>
              </w:rPr>
            </w:pPr>
            <w:r w:rsidRPr="000F4C0D">
              <w:rPr>
                <w:rFonts w:ascii="Times New Roman" w:eastAsia="Calibri" w:hAnsi="Times New Roman"/>
                <w:sz w:val="20"/>
                <w:szCs w:val="20"/>
              </w:rPr>
              <w:t>МОУ ДО «ЦВР «Юность»)</w:t>
            </w:r>
          </w:p>
        </w:tc>
      </w:tr>
    </w:tbl>
    <w:p w:rsidR="003B02BC" w:rsidRPr="00DF33AB" w:rsidRDefault="003B02BC" w:rsidP="003B02BC">
      <w:pPr>
        <w:autoSpaceDE w:val="0"/>
        <w:autoSpaceDN w:val="0"/>
        <w:adjustRightInd w:val="0"/>
        <w:jc w:val="both"/>
        <w:rPr>
          <w:rFonts w:ascii="Times New Roman" w:hAnsi="Times New Roman"/>
          <w:color w:val="000000"/>
          <w:u w:val="single"/>
        </w:rPr>
      </w:pPr>
    </w:p>
    <w:p w:rsidR="003B02BC" w:rsidRPr="00CB70AB" w:rsidRDefault="003B02BC" w:rsidP="003B02BC">
      <w:pPr>
        <w:autoSpaceDE w:val="0"/>
        <w:autoSpaceDN w:val="0"/>
        <w:adjustRightInd w:val="0"/>
        <w:ind w:firstLine="709"/>
        <w:jc w:val="both"/>
        <w:rPr>
          <w:rFonts w:ascii="Times New Roman" w:hAnsi="Times New Roman"/>
          <w:color w:val="000000"/>
          <w:u w:val="single"/>
        </w:rPr>
      </w:pPr>
      <w:r w:rsidRPr="00CB70AB">
        <w:rPr>
          <w:rFonts w:ascii="Times New Roman" w:hAnsi="Times New Roman"/>
          <w:b/>
          <w:bCs/>
          <w:i/>
          <w:iCs/>
          <w:color w:val="000000"/>
          <w:u w:val="single"/>
        </w:rPr>
        <w:t>«Эффективное сотрудничество»</w:t>
      </w:r>
    </w:p>
    <w:p w:rsidR="003B02BC" w:rsidRPr="00CB70AB" w:rsidRDefault="003B02BC" w:rsidP="003B02BC">
      <w:pPr>
        <w:autoSpaceDE w:val="0"/>
        <w:autoSpaceDN w:val="0"/>
        <w:adjustRightInd w:val="0"/>
        <w:ind w:firstLine="709"/>
        <w:jc w:val="both"/>
        <w:rPr>
          <w:rFonts w:ascii="Times New Roman" w:hAnsi="Times New Roman"/>
          <w:color w:val="000000"/>
        </w:rPr>
      </w:pPr>
      <w:r w:rsidRPr="00CB70AB">
        <w:rPr>
          <w:rFonts w:ascii="Times New Roman" w:hAnsi="Times New Roman"/>
          <w:color w:val="000000"/>
        </w:rPr>
        <w:t xml:space="preserve">(развитие работы с заместителями директоров по УВР, руководителями ДО; </w:t>
      </w:r>
      <w:proofErr w:type="gramStart"/>
      <w:r w:rsidRPr="00CB70AB">
        <w:rPr>
          <w:rFonts w:ascii="Times New Roman" w:hAnsi="Times New Roman"/>
          <w:color w:val="000000"/>
        </w:rPr>
        <w:t xml:space="preserve">сетевое  </w:t>
      </w:r>
      <w:r w:rsidRPr="00CB70AB">
        <w:rPr>
          <w:rFonts w:ascii="Times New Roman" w:hAnsi="Times New Roman"/>
          <w:color w:val="000000"/>
        </w:rPr>
        <w:lastRenderedPageBreak/>
        <w:t>взаимодействие</w:t>
      </w:r>
      <w:proofErr w:type="gramEnd"/>
      <w:r w:rsidRPr="00CB70AB">
        <w:rPr>
          <w:rFonts w:ascii="Times New Roman" w:hAnsi="Times New Roman"/>
          <w:color w:val="000000"/>
        </w:rPr>
        <w:t xml:space="preserve"> с ОУ города и другими социальными партнерами).</w:t>
      </w:r>
    </w:p>
    <w:p w:rsidR="003B02BC" w:rsidRPr="00AF5FFF" w:rsidRDefault="003B02BC" w:rsidP="003B02BC">
      <w:pPr>
        <w:autoSpaceDE w:val="0"/>
        <w:autoSpaceDN w:val="0"/>
        <w:adjustRightInd w:val="0"/>
        <w:ind w:firstLine="709"/>
        <w:jc w:val="both"/>
        <w:rPr>
          <w:rFonts w:ascii="Times New Roman" w:hAnsi="Times New Roman"/>
          <w:color w:val="000000"/>
        </w:rPr>
      </w:pPr>
      <w:r>
        <w:rPr>
          <w:rFonts w:ascii="Times New Roman" w:hAnsi="Times New Roman"/>
          <w:color w:val="000000"/>
        </w:rPr>
        <w:t xml:space="preserve">Уже стало традицией, педагоги, </w:t>
      </w:r>
      <w:proofErr w:type="gramStart"/>
      <w:r>
        <w:rPr>
          <w:rFonts w:ascii="Times New Roman" w:hAnsi="Times New Roman"/>
          <w:color w:val="000000"/>
        </w:rPr>
        <w:t>методист  нашего</w:t>
      </w:r>
      <w:proofErr w:type="gramEnd"/>
      <w:r>
        <w:rPr>
          <w:rFonts w:ascii="Times New Roman" w:hAnsi="Times New Roman"/>
          <w:color w:val="000000"/>
        </w:rPr>
        <w:t xml:space="preserve"> центра проводят курсы повышения квалификации в режиме онлайн в институте заочного и дополнительного образования (</w:t>
      </w:r>
      <w:proofErr w:type="spellStart"/>
      <w:r>
        <w:rPr>
          <w:rFonts w:ascii="Times New Roman" w:hAnsi="Times New Roman"/>
          <w:color w:val="000000"/>
        </w:rPr>
        <w:t>ОПКиДО</w:t>
      </w:r>
      <w:proofErr w:type="spellEnd"/>
      <w:r>
        <w:rPr>
          <w:rFonts w:ascii="Times New Roman" w:hAnsi="Times New Roman"/>
          <w:color w:val="000000"/>
        </w:rPr>
        <w:t xml:space="preserve">) ФГБОУ ВО «Амурский </w:t>
      </w:r>
      <w:proofErr w:type="spellStart"/>
      <w:r>
        <w:rPr>
          <w:rFonts w:ascii="Times New Roman" w:hAnsi="Times New Roman"/>
          <w:color w:val="000000"/>
        </w:rPr>
        <w:t>гуманитарно</w:t>
      </w:r>
      <w:proofErr w:type="spellEnd"/>
      <w:r>
        <w:rPr>
          <w:rFonts w:ascii="Times New Roman" w:hAnsi="Times New Roman"/>
          <w:color w:val="000000"/>
        </w:rPr>
        <w:t xml:space="preserve"> – педагогический государственный университет» </w:t>
      </w:r>
    </w:p>
    <w:p w:rsidR="003B02BC" w:rsidRDefault="003B02BC" w:rsidP="003B02BC">
      <w:pPr>
        <w:rPr>
          <w:rFonts w:ascii="Times New Roman" w:hAnsi="Times New Roman"/>
          <w:b/>
        </w:rPr>
      </w:pPr>
    </w:p>
    <w:p w:rsidR="003B02BC" w:rsidRPr="00CE139F" w:rsidRDefault="003B02BC" w:rsidP="003B02BC">
      <w:pPr>
        <w:jc w:val="center"/>
        <w:rPr>
          <w:rFonts w:ascii="Times New Roman" w:hAnsi="Times New Roman"/>
          <w:b/>
          <w:i/>
        </w:rPr>
      </w:pPr>
      <w:r w:rsidRPr="00CE139F">
        <w:rPr>
          <w:rFonts w:ascii="Times New Roman" w:hAnsi="Times New Roman"/>
          <w:b/>
          <w:i/>
        </w:rPr>
        <w:t>Курсы повышения квалификации</w:t>
      </w:r>
    </w:p>
    <w:p w:rsidR="003B02BC" w:rsidRPr="00CE139F" w:rsidRDefault="003B02BC" w:rsidP="003B02BC">
      <w:pPr>
        <w:jc w:val="center"/>
        <w:rPr>
          <w:rFonts w:ascii="Times New Roman" w:hAnsi="Times New Roman"/>
          <w:b/>
          <w:i/>
        </w:rPr>
      </w:pPr>
      <w:r w:rsidRPr="00CE139F">
        <w:rPr>
          <w:rFonts w:ascii="Times New Roman" w:hAnsi="Times New Roman"/>
          <w:b/>
          <w:i/>
        </w:rPr>
        <w:t>«Организация работы с молодёжью»</w:t>
      </w:r>
    </w:p>
    <w:p w:rsidR="003B02BC" w:rsidRPr="00CE139F" w:rsidRDefault="003B02BC" w:rsidP="003B02BC">
      <w:pPr>
        <w:jc w:val="center"/>
        <w:rPr>
          <w:rFonts w:ascii="Times New Roman" w:hAnsi="Times New Roman"/>
          <w:b/>
          <w:i/>
        </w:rPr>
      </w:pPr>
      <w:proofErr w:type="spellStart"/>
      <w:r w:rsidRPr="00CE139F">
        <w:rPr>
          <w:rFonts w:ascii="Times New Roman" w:hAnsi="Times New Roman"/>
          <w:b/>
          <w:i/>
        </w:rPr>
        <w:t>АмГПГУ</w:t>
      </w:r>
      <w:proofErr w:type="spellEnd"/>
    </w:p>
    <w:p w:rsidR="003B02BC" w:rsidRPr="00CE139F" w:rsidRDefault="003B02BC" w:rsidP="003B02BC">
      <w:pPr>
        <w:jc w:val="center"/>
        <w:rPr>
          <w:rFonts w:ascii="Times New Roman" w:hAnsi="Times New Roman"/>
          <w:b/>
          <w:i/>
        </w:rPr>
      </w:pPr>
      <w:r w:rsidRPr="00CE139F">
        <w:rPr>
          <w:rFonts w:ascii="Times New Roman" w:hAnsi="Times New Roman"/>
          <w:b/>
          <w:i/>
        </w:rPr>
        <w:t>28.03.-02.04.2021</w:t>
      </w:r>
    </w:p>
    <w:p w:rsidR="003B02BC" w:rsidRPr="00CE139F" w:rsidRDefault="003B02BC" w:rsidP="003B02BC">
      <w:pPr>
        <w:jc w:val="right"/>
        <w:rPr>
          <w:rFonts w:ascii="Times New Roman" w:hAnsi="Times New Roman"/>
          <w:i/>
        </w:rPr>
      </w:pPr>
      <w:r>
        <w:rPr>
          <w:rFonts w:ascii="Times New Roman" w:hAnsi="Times New Roman"/>
          <w:i/>
        </w:rPr>
        <w:t>Таблица 6</w:t>
      </w:r>
    </w:p>
    <w:tbl>
      <w:tblPr>
        <w:tblStyle w:val="ab"/>
        <w:tblW w:w="10065" w:type="dxa"/>
        <w:tblInd w:w="-601" w:type="dxa"/>
        <w:tblLook w:val="04A0" w:firstRow="1" w:lastRow="0" w:firstColumn="1" w:lastColumn="0" w:noHBand="0" w:noVBand="1"/>
      </w:tblPr>
      <w:tblGrid>
        <w:gridCol w:w="1702"/>
        <w:gridCol w:w="4252"/>
        <w:gridCol w:w="2552"/>
        <w:gridCol w:w="1559"/>
      </w:tblGrid>
      <w:tr w:rsidR="003B02BC" w:rsidRPr="003F4B61" w:rsidTr="00F36421">
        <w:tc>
          <w:tcPr>
            <w:tcW w:w="1702" w:type="dxa"/>
            <w:shd w:val="clear" w:color="auto" w:fill="C2D69B" w:themeFill="accent3" w:themeFillTint="99"/>
          </w:tcPr>
          <w:p w:rsidR="003B02BC" w:rsidRPr="003F4B61" w:rsidRDefault="003B02BC" w:rsidP="00F36421">
            <w:pPr>
              <w:jc w:val="center"/>
              <w:rPr>
                <w:rFonts w:ascii="Times New Roman" w:hAnsi="Times New Roman"/>
                <w:b/>
                <w:sz w:val="20"/>
                <w:szCs w:val="20"/>
              </w:rPr>
            </w:pPr>
            <w:r w:rsidRPr="003F4B61">
              <w:rPr>
                <w:rFonts w:ascii="Times New Roman" w:hAnsi="Times New Roman"/>
                <w:b/>
                <w:sz w:val="20"/>
                <w:szCs w:val="20"/>
              </w:rPr>
              <w:t>Время</w:t>
            </w:r>
          </w:p>
        </w:tc>
        <w:tc>
          <w:tcPr>
            <w:tcW w:w="4252" w:type="dxa"/>
            <w:shd w:val="clear" w:color="auto" w:fill="C2D69B" w:themeFill="accent3" w:themeFillTint="99"/>
          </w:tcPr>
          <w:p w:rsidR="003B02BC" w:rsidRPr="003F4B61" w:rsidRDefault="003B02BC" w:rsidP="00F36421">
            <w:pPr>
              <w:jc w:val="center"/>
              <w:rPr>
                <w:rFonts w:ascii="Times New Roman" w:hAnsi="Times New Roman"/>
                <w:b/>
                <w:sz w:val="20"/>
                <w:szCs w:val="20"/>
              </w:rPr>
            </w:pPr>
            <w:r w:rsidRPr="003F4B61">
              <w:rPr>
                <w:rFonts w:ascii="Times New Roman" w:hAnsi="Times New Roman"/>
                <w:b/>
                <w:sz w:val="20"/>
                <w:szCs w:val="20"/>
              </w:rPr>
              <w:t>Наименование дисциплины</w:t>
            </w:r>
          </w:p>
          <w:p w:rsidR="003B02BC" w:rsidRPr="003F4B61" w:rsidRDefault="003B02BC" w:rsidP="00F36421">
            <w:pPr>
              <w:jc w:val="center"/>
              <w:rPr>
                <w:rFonts w:ascii="Times New Roman" w:hAnsi="Times New Roman"/>
                <w:b/>
                <w:sz w:val="20"/>
                <w:szCs w:val="20"/>
              </w:rPr>
            </w:pPr>
          </w:p>
        </w:tc>
        <w:tc>
          <w:tcPr>
            <w:tcW w:w="2552" w:type="dxa"/>
            <w:shd w:val="clear" w:color="auto" w:fill="C2D69B" w:themeFill="accent3" w:themeFillTint="99"/>
          </w:tcPr>
          <w:p w:rsidR="003B02BC" w:rsidRPr="003F4B61" w:rsidRDefault="003B02BC" w:rsidP="00F36421">
            <w:pPr>
              <w:jc w:val="center"/>
              <w:rPr>
                <w:rFonts w:ascii="Times New Roman" w:hAnsi="Times New Roman"/>
                <w:b/>
                <w:sz w:val="20"/>
                <w:szCs w:val="20"/>
              </w:rPr>
            </w:pPr>
            <w:r w:rsidRPr="003F4B61">
              <w:rPr>
                <w:rFonts w:ascii="Times New Roman" w:hAnsi="Times New Roman"/>
                <w:b/>
                <w:sz w:val="20"/>
                <w:szCs w:val="20"/>
              </w:rPr>
              <w:t>Ответственный</w:t>
            </w:r>
          </w:p>
        </w:tc>
        <w:tc>
          <w:tcPr>
            <w:tcW w:w="1559" w:type="dxa"/>
            <w:shd w:val="clear" w:color="auto" w:fill="C2D69B" w:themeFill="accent3" w:themeFillTint="99"/>
          </w:tcPr>
          <w:p w:rsidR="003B02BC" w:rsidRPr="003F4B61" w:rsidRDefault="003B02BC" w:rsidP="00F36421">
            <w:pPr>
              <w:jc w:val="center"/>
              <w:rPr>
                <w:rFonts w:ascii="Times New Roman" w:hAnsi="Times New Roman"/>
                <w:b/>
                <w:sz w:val="20"/>
                <w:szCs w:val="20"/>
              </w:rPr>
            </w:pPr>
            <w:r w:rsidRPr="003F4B61">
              <w:rPr>
                <w:rFonts w:ascii="Times New Roman" w:hAnsi="Times New Roman"/>
                <w:b/>
                <w:sz w:val="20"/>
                <w:szCs w:val="20"/>
              </w:rPr>
              <w:t>Должность</w:t>
            </w:r>
          </w:p>
        </w:tc>
      </w:tr>
      <w:tr w:rsidR="003B02BC" w:rsidRPr="003F4B61" w:rsidTr="00F36421">
        <w:tc>
          <w:tcPr>
            <w:tcW w:w="10065" w:type="dxa"/>
            <w:gridSpan w:val="4"/>
          </w:tcPr>
          <w:p w:rsidR="003B02BC" w:rsidRPr="003F4B61" w:rsidRDefault="003B02BC" w:rsidP="00F36421">
            <w:pPr>
              <w:jc w:val="center"/>
              <w:rPr>
                <w:rFonts w:ascii="Times New Roman" w:hAnsi="Times New Roman"/>
                <w:b/>
                <w:sz w:val="20"/>
                <w:szCs w:val="20"/>
              </w:rPr>
            </w:pPr>
          </w:p>
          <w:p w:rsidR="003B02BC" w:rsidRPr="003F4B61" w:rsidRDefault="003B02BC" w:rsidP="00F36421">
            <w:pPr>
              <w:jc w:val="center"/>
              <w:rPr>
                <w:rFonts w:ascii="Times New Roman" w:hAnsi="Times New Roman"/>
                <w:b/>
                <w:sz w:val="20"/>
                <w:szCs w:val="20"/>
              </w:rPr>
            </w:pPr>
            <w:r>
              <w:rPr>
                <w:rFonts w:ascii="Times New Roman" w:hAnsi="Times New Roman"/>
                <w:b/>
                <w:sz w:val="20"/>
                <w:szCs w:val="20"/>
              </w:rPr>
              <w:t>29.03.2021</w:t>
            </w:r>
            <w:r w:rsidRPr="003F4B61">
              <w:rPr>
                <w:rFonts w:ascii="Times New Roman" w:hAnsi="Times New Roman"/>
                <w:b/>
                <w:sz w:val="20"/>
                <w:szCs w:val="20"/>
              </w:rPr>
              <w:t xml:space="preserve"> вторник</w:t>
            </w:r>
          </w:p>
          <w:p w:rsidR="003B02BC" w:rsidRPr="003F4B61" w:rsidRDefault="003B02BC" w:rsidP="00F36421">
            <w:pPr>
              <w:jc w:val="center"/>
              <w:rPr>
                <w:rFonts w:ascii="Times New Roman" w:hAnsi="Times New Roman"/>
                <w:b/>
                <w:sz w:val="20"/>
                <w:szCs w:val="20"/>
              </w:rPr>
            </w:pPr>
          </w:p>
        </w:tc>
      </w:tr>
      <w:tr w:rsidR="003B02BC" w:rsidRPr="003F4B61" w:rsidTr="00F36421">
        <w:trPr>
          <w:trHeight w:val="839"/>
        </w:trPr>
        <w:tc>
          <w:tcPr>
            <w:tcW w:w="1702" w:type="dxa"/>
          </w:tcPr>
          <w:p w:rsidR="003B02BC" w:rsidRPr="003F4B61" w:rsidRDefault="003B02BC" w:rsidP="00F36421">
            <w:pPr>
              <w:jc w:val="center"/>
              <w:rPr>
                <w:rFonts w:ascii="Times New Roman" w:hAnsi="Times New Roman"/>
                <w:b/>
                <w:sz w:val="20"/>
                <w:szCs w:val="20"/>
              </w:rPr>
            </w:pPr>
            <w:r w:rsidRPr="003F4B61">
              <w:rPr>
                <w:rFonts w:ascii="Times New Roman" w:hAnsi="Times New Roman"/>
                <w:b/>
                <w:sz w:val="20"/>
                <w:szCs w:val="20"/>
              </w:rPr>
              <w:t>10.20-11.50</w:t>
            </w:r>
          </w:p>
        </w:tc>
        <w:tc>
          <w:tcPr>
            <w:tcW w:w="4252" w:type="dxa"/>
          </w:tcPr>
          <w:p w:rsidR="003B02BC" w:rsidRPr="003F4B61" w:rsidRDefault="003B02BC" w:rsidP="00F36421">
            <w:pPr>
              <w:rPr>
                <w:rFonts w:ascii="Times New Roman" w:hAnsi="Times New Roman"/>
                <w:sz w:val="20"/>
                <w:szCs w:val="20"/>
              </w:rPr>
            </w:pPr>
            <w:r w:rsidRPr="003F4B61">
              <w:rPr>
                <w:rFonts w:ascii="Times New Roman" w:hAnsi="Times New Roman"/>
                <w:sz w:val="20"/>
                <w:szCs w:val="20"/>
              </w:rPr>
              <w:t xml:space="preserve">Особенности организации досуговой деятельности на примере интеллектуально-развлекательных игр. </w:t>
            </w:r>
          </w:p>
        </w:tc>
        <w:tc>
          <w:tcPr>
            <w:tcW w:w="2552" w:type="dxa"/>
          </w:tcPr>
          <w:p w:rsidR="003B02BC" w:rsidRPr="003F4B61" w:rsidRDefault="003B02BC" w:rsidP="00F36421">
            <w:pPr>
              <w:rPr>
                <w:rFonts w:ascii="Times New Roman" w:hAnsi="Times New Roman"/>
                <w:sz w:val="20"/>
                <w:szCs w:val="20"/>
              </w:rPr>
            </w:pPr>
            <w:proofErr w:type="spellStart"/>
            <w:r w:rsidRPr="003F4B61">
              <w:rPr>
                <w:rFonts w:ascii="Times New Roman" w:hAnsi="Times New Roman"/>
                <w:sz w:val="20"/>
                <w:szCs w:val="20"/>
              </w:rPr>
              <w:t>Кучебо</w:t>
            </w:r>
            <w:proofErr w:type="spellEnd"/>
            <w:r w:rsidRPr="003F4B61">
              <w:rPr>
                <w:rFonts w:ascii="Times New Roman" w:hAnsi="Times New Roman"/>
                <w:sz w:val="20"/>
                <w:szCs w:val="20"/>
              </w:rPr>
              <w:t xml:space="preserve"> Анатолий Михайлович, </w:t>
            </w:r>
          </w:p>
        </w:tc>
        <w:tc>
          <w:tcPr>
            <w:tcW w:w="1559" w:type="dxa"/>
          </w:tcPr>
          <w:p w:rsidR="003B02BC" w:rsidRPr="003F4B61" w:rsidRDefault="003B02BC" w:rsidP="00F36421">
            <w:pPr>
              <w:jc w:val="center"/>
              <w:rPr>
                <w:rFonts w:ascii="Times New Roman" w:hAnsi="Times New Roman"/>
                <w:sz w:val="20"/>
                <w:szCs w:val="20"/>
              </w:rPr>
            </w:pPr>
            <w:r w:rsidRPr="003F4B61">
              <w:rPr>
                <w:rFonts w:ascii="Times New Roman" w:hAnsi="Times New Roman"/>
                <w:sz w:val="20"/>
                <w:szCs w:val="20"/>
              </w:rPr>
              <w:t>педагог-организатор</w:t>
            </w:r>
          </w:p>
        </w:tc>
      </w:tr>
      <w:tr w:rsidR="003B02BC" w:rsidRPr="003F4B61" w:rsidTr="00F36421">
        <w:trPr>
          <w:trHeight w:val="583"/>
        </w:trPr>
        <w:tc>
          <w:tcPr>
            <w:tcW w:w="1702" w:type="dxa"/>
          </w:tcPr>
          <w:p w:rsidR="003B02BC" w:rsidRPr="003F4B61" w:rsidRDefault="003B02BC" w:rsidP="00F36421">
            <w:pPr>
              <w:jc w:val="center"/>
              <w:rPr>
                <w:rFonts w:ascii="Times New Roman" w:hAnsi="Times New Roman"/>
                <w:b/>
                <w:sz w:val="20"/>
                <w:szCs w:val="20"/>
              </w:rPr>
            </w:pPr>
            <w:r w:rsidRPr="003F4B61">
              <w:rPr>
                <w:rFonts w:ascii="Times New Roman" w:hAnsi="Times New Roman"/>
                <w:b/>
                <w:sz w:val="20"/>
                <w:szCs w:val="20"/>
              </w:rPr>
              <w:t>12.20.-13.50</w:t>
            </w:r>
          </w:p>
        </w:tc>
        <w:tc>
          <w:tcPr>
            <w:tcW w:w="4252" w:type="dxa"/>
          </w:tcPr>
          <w:p w:rsidR="003B02BC" w:rsidRPr="003F4B61" w:rsidRDefault="003B02BC" w:rsidP="00F36421">
            <w:pPr>
              <w:rPr>
                <w:rFonts w:ascii="Times New Roman" w:hAnsi="Times New Roman"/>
                <w:sz w:val="20"/>
                <w:szCs w:val="20"/>
              </w:rPr>
            </w:pPr>
            <w:proofErr w:type="spellStart"/>
            <w:proofErr w:type="gramStart"/>
            <w:r w:rsidRPr="003F4B61">
              <w:rPr>
                <w:rFonts w:ascii="Times New Roman" w:hAnsi="Times New Roman"/>
                <w:sz w:val="20"/>
                <w:szCs w:val="20"/>
              </w:rPr>
              <w:t>Тренинговые</w:t>
            </w:r>
            <w:proofErr w:type="spellEnd"/>
            <w:r w:rsidRPr="003F4B61">
              <w:rPr>
                <w:rFonts w:ascii="Times New Roman" w:hAnsi="Times New Roman"/>
                <w:sz w:val="20"/>
                <w:szCs w:val="20"/>
              </w:rPr>
              <w:t xml:space="preserve">  формы</w:t>
            </w:r>
            <w:proofErr w:type="gramEnd"/>
            <w:r w:rsidRPr="003F4B61">
              <w:rPr>
                <w:rFonts w:ascii="Times New Roman" w:hAnsi="Times New Roman"/>
                <w:sz w:val="20"/>
                <w:szCs w:val="20"/>
              </w:rPr>
              <w:t xml:space="preserve"> работы с молодежью</w:t>
            </w:r>
          </w:p>
          <w:p w:rsidR="003B02BC" w:rsidRPr="003F4B61" w:rsidRDefault="003B02BC" w:rsidP="00F36421">
            <w:pPr>
              <w:jc w:val="center"/>
              <w:rPr>
                <w:rFonts w:ascii="Times New Roman" w:hAnsi="Times New Roman"/>
                <w:sz w:val="20"/>
                <w:szCs w:val="20"/>
              </w:rPr>
            </w:pPr>
          </w:p>
        </w:tc>
        <w:tc>
          <w:tcPr>
            <w:tcW w:w="2552" w:type="dxa"/>
          </w:tcPr>
          <w:p w:rsidR="003B02BC" w:rsidRPr="003F4B61" w:rsidRDefault="003B02BC" w:rsidP="00F36421">
            <w:pPr>
              <w:rPr>
                <w:rFonts w:ascii="Times New Roman" w:hAnsi="Times New Roman"/>
                <w:sz w:val="20"/>
                <w:szCs w:val="20"/>
              </w:rPr>
            </w:pPr>
            <w:proofErr w:type="spellStart"/>
            <w:r w:rsidRPr="003F4B61">
              <w:rPr>
                <w:rFonts w:ascii="Times New Roman" w:hAnsi="Times New Roman"/>
                <w:sz w:val="20"/>
                <w:szCs w:val="20"/>
              </w:rPr>
              <w:t>Руснак</w:t>
            </w:r>
            <w:proofErr w:type="spellEnd"/>
            <w:r w:rsidRPr="003F4B61">
              <w:rPr>
                <w:rFonts w:ascii="Times New Roman" w:hAnsi="Times New Roman"/>
                <w:sz w:val="20"/>
                <w:szCs w:val="20"/>
              </w:rPr>
              <w:t xml:space="preserve"> Анастасия Ивановна</w:t>
            </w:r>
          </w:p>
          <w:p w:rsidR="003B02BC" w:rsidRPr="003F4B61" w:rsidRDefault="003B02BC" w:rsidP="00F36421">
            <w:pPr>
              <w:jc w:val="center"/>
              <w:rPr>
                <w:rFonts w:ascii="Times New Roman" w:hAnsi="Times New Roman"/>
                <w:sz w:val="20"/>
                <w:szCs w:val="20"/>
              </w:rPr>
            </w:pPr>
          </w:p>
        </w:tc>
        <w:tc>
          <w:tcPr>
            <w:tcW w:w="1559" w:type="dxa"/>
          </w:tcPr>
          <w:p w:rsidR="003B02BC" w:rsidRPr="003F4B61" w:rsidRDefault="003B02BC" w:rsidP="00F36421">
            <w:pPr>
              <w:jc w:val="center"/>
              <w:rPr>
                <w:rFonts w:ascii="Times New Roman" w:hAnsi="Times New Roman"/>
                <w:sz w:val="20"/>
                <w:szCs w:val="20"/>
              </w:rPr>
            </w:pPr>
            <w:r w:rsidRPr="003F4B61">
              <w:rPr>
                <w:rFonts w:ascii="Times New Roman" w:hAnsi="Times New Roman"/>
                <w:sz w:val="20"/>
                <w:szCs w:val="20"/>
              </w:rPr>
              <w:t>педагог-организатор</w:t>
            </w:r>
          </w:p>
        </w:tc>
      </w:tr>
      <w:tr w:rsidR="003B02BC" w:rsidRPr="003F4B61" w:rsidTr="00F36421">
        <w:trPr>
          <w:trHeight w:val="310"/>
        </w:trPr>
        <w:tc>
          <w:tcPr>
            <w:tcW w:w="10065" w:type="dxa"/>
            <w:gridSpan w:val="4"/>
          </w:tcPr>
          <w:p w:rsidR="003B02BC" w:rsidRDefault="003B02BC" w:rsidP="00F36421">
            <w:pPr>
              <w:jc w:val="center"/>
              <w:rPr>
                <w:rFonts w:ascii="Times New Roman" w:hAnsi="Times New Roman"/>
                <w:b/>
                <w:sz w:val="20"/>
                <w:szCs w:val="20"/>
              </w:rPr>
            </w:pPr>
            <w:r>
              <w:rPr>
                <w:rFonts w:ascii="Times New Roman" w:hAnsi="Times New Roman"/>
                <w:b/>
                <w:sz w:val="20"/>
                <w:szCs w:val="20"/>
              </w:rPr>
              <w:t>31.03.2021четверг</w:t>
            </w:r>
          </w:p>
          <w:p w:rsidR="003B02BC" w:rsidRPr="003F4B61" w:rsidRDefault="003B02BC" w:rsidP="00F36421">
            <w:pPr>
              <w:rPr>
                <w:rFonts w:ascii="Times New Roman" w:hAnsi="Times New Roman"/>
                <w:sz w:val="20"/>
                <w:szCs w:val="20"/>
              </w:rPr>
            </w:pPr>
          </w:p>
        </w:tc>
      </w:tr>
      <w:tr w:rsidR="003B02BC" w:rsidRPr="003F4B61" w:rsidTr="00F36421">
        <w:trPr>
          <w:trHeight w:val="328"/>
        </w:trPr>
        <w:tc>
          <w:tcPr>
            <w:tcW w:w="1702" w:type="dxa"/>
          </w:tcPr>
          <w:p w:rsidR="003B02BC" w:rsidRPr="00F20096" w:rsidRDefault="003B02BC" w:rsidP="00F36421">
            <w:pPr>
              <w:jc w:val="center"/>
              <w:rPr>
                <w:rFonts w:ascii="Times New Roman" w:hAnsi="Times New Roman"/>
                <w:b/>
                <w:sz w:val="20"/>
                <w:szCs w:val="20"/>
              </w:rPr>
            </w:pPr>
            <w:r w:rsidRPr="00F20096">
              <w:rPr>
                <w:rFonts w:ascii="Times New Roman" w:hAnsi="Times New Roman"/>
                <w:b/>
                <w:sz w:val="20"/>
                <w:szCs w:val="20"/>
              </w:rPr>
              <w:t>10.20-11.50</w:t>
            </w:r>
          </w:p>
          <w:p w:rsidR="003B02BC" w:rsidRPr="00F20096" w:rsidRDefault="003B02BC" w:rsidP="00F36421">
            <w:pPr>
              <w:jc w:val="center"/>
              <w:rPr>
                <w:rFonts w:ascii="Times New Roman" w:hAnsi="Times New Roman"/>
                <w:b/>
                <w:sz w:val="20"/>
                <w:szCs w:val="20"/>
              </w:rPr>
            </w:pPr>
          </w:p>
        </w:tc>
        <w:tc>
          <w:tcPr>
            <w:tcW w:w="4252" w:type="dxa"/>
          </w:tcPr>
          <w:p w:rsidR="003B02BC" w:rsidRPr="00F20096" w:rsidRDefault="003B02BC" w:rsidP="00F36421">
            <w:pPr>
              <w:jc w:val="center"/>
              <w:rPr>
                <w:rFonts w:ascii="Times New Roman" w:hAnsi="Times New Roman"/>
                <w:sz w:val="20"/>
                <w:szCs w:val="20"/>
              </w:rPr>
            </w:pPr>
            <w:r w:rsidRPr="00F20096">
              <w:rPr>
                <w:rFonts w:ascii="Times New Roman" w:hAnsi="Times New Roman"/>
                <w:sz w:val="20"/>
                <w:szCs w:val="20"/>
              </w:rPr>
              <w:t>Особенности организации досуговой деятельности в летний оздоровительный период (лагерь дневного пребывания).</w:t>
            </w:r>
          </w:p>
        </w:tc>
        <w:tc>
          <w:tcPr>
            <w:tcW w:w="2552" w:type="dxa"/>
          </w:tcPr>
          <w:p w:rsidR="003B02BC" w:rsidRPr="00F20096" w:rsidRDefault="003B02BC" w:rsidP="00F36421">
            <w:pPr>
              <w:jc w:val="center"/>
              <w:rPr>
                <w:rFonts w:ascii="Times New Roman" w:hAnsi="Times New Roman"/>
                <w:sz w:val="20"/>
                <w:szCs w:val="20"/>
              </w:rPr>
            </w:pPr>
            <w:proofErr w:type="spellStart"/>
            <w:r w:rsidRPr="00F20096">
              <w:rPr>
                <w:rFonts w:ascii="Times New Roman" w:hAnsi="Times New Roman"/>
                <w:sz w:val="20"/>
                <w:szCs w:val="20"/>
              </w:rPr>
              <w:t>Маршалова</w:t>
            </w:r>
            <w:proofErr w:type="spellEnd"/>
            <w:r w:rsidRPr="00F20096">
              <w:rPr>
                <w:rFonts w:ascii="Times New Roman" w:hAnsi="Times New Roman"/>
                <w:sz w:val="20"/>
                <w:szCs w:val="20"/>
              </w:rPr>
              <w:t xml:space="preserve"> Василиса Константиновна</w:t>
            </w:r>
          </w:p>
        </w:tc>
        <w:tc>
          <w:tcPr>
            <w:tcW w:w="1559" w:type="dxa"/>
          </w:tcPr>
          <w:p w:rsidR="003B02BC" w:rsidRPr="003F4B61" w:rsidRDefault="003B02BC" w:rsidP="00F36421">
            <w:pPr>
              <w:jc w:val="center"/>
              <w:rPr>
                <w:rFonts w:ascii="Times New Roman" w:hAnsi="Times New Roman"/>
                <w:sz w:val="20"/>
                <w:szCs w:val="20"/>
              </w:rPr>
            </w:pPr>
            <w:r w:rsidRPr="003F4B61">
              <w:rPr>
                <w:rFonts w:ascii="Times New Roman" w:hAnsi="Times New Roman"/>
                <w:sz w:val="20"/>
                <w:szCs w:val="20"/>
              </w:rPr>
              <w:t>педагог-организатор</w:t>
            </w:r>
          </w:p>
        </w:tc>
      </w:tr>
      <w:tr w:rsidR="003B02BC" w:rsidRPr="003F4B61" w:rsidTr="00F36421">
        <w:trPr>
          <w:trHeight w:val="256"/>
        </w:trPr>
        <w:tc>
          <w:tcPr>
            <w:tcW w:w="1702" w:type="dxa"/>
          </w:tcPr>
          <w:p w:rsidR="003B02BC" w:rsidRPr="00F20096" w:rsidRDefault="003B02BC" w:rsidP="00F36421">
            <w:pPr>
              <w:jc w:val="center"/>
              <w:rPr>
                <w:rFonts w:ascii="Times New Roman" w:hAnsi="Times New Roman"/>
                <w:b/>
                <w:sz w:val="20"/>
                <w:szCs w:val="20"/>
              </w:rPr>
            </w:pPr>
            <w:r w:rsidRPr="00F20096">
              <w:rPr>
                <w:rFonts w:ascii="Times New Roman" w:hAnsi="Times New Roman"/>
                <w:b/>
                <w:sz w:val="20"/>
                <w:szCs w:val="20"/>
              </w:rPr>
              <w:t>12.20-13.50</w:t>
            </w:r>
          </w:p>
        </w:tc>
        <w:tc>
          <w:tcPr>
            <w:tcW w:w="4252" w:type="dxa"/>
          </w:tcPr>
          <w:p w:rsidR="003B02BC" w:rsidRPr="00F20096" w:rsidRDefault="003B02BC" w:rsidP="00F36421">
            <w:pPr>
              <w:rPr>
                <w:rFonts w:ascii="Times New Roman" w:hAnsi="Times New Roman"/>
                <w:sz w:val="20"/>
                <w:szCs w:val="20"/>
              </w:rPr>
            </w:pPr>
            <w:r w:rsidRPr="00F20096">
              <w:rPr>
                <w:rFonts w:ascii="Times New Roman" w:hAnsi="Times New Roman"/>
                <w:sz w:val="20"/>
                <w:szCs w:val="20"/>
              </w:rPr>
              <w:t xml:space="preserve">Социально-педагогические условия работы с детьми группы риска. </w:t>
            </w:r>
          </w:p>
          <w:p w:rsidR="003B02BC" w:rsidRPr="00F20096" w:rsidRDefault="003B02BC" w:rsidP="00F36421">
            <w:pPr>
              <w:jc w:val="center"/>
              <w:rPr>
                <w:rFonts w:ascii="Times New Roman" w:hAnsi="Times New Roman"/>
                <w:sz w:val="20"/>
                <w:szCs w:val="20"/>
              </w:rPr>
            </w:pPr>
            <w:r w:rsidRPr="00F20096">
              <w:rPr>
                <w:rFonts w:ascii="Times New Roman" w:hAnsi="Times New Roman"/>
                <w:sz w:val="20"/>
                <w:szCs w:val="20"/>
              </w:rPr>
              <w:t>Организация работы по гражданско-патриотическому воспитанию молодежи.</w:t>
            </w:r>
          </w:p>
        </w:tc>
        <w:tc>
          <w:tcPr>
            <w:tcW w:w="2552" w:type="dxa"/>
          </w:tcPr>
          <w:p w:rsidR="003B02BC" w:rsidRPr="00F20096" w:rsidRDefault="003B02BC" w:rsidP="00F36421">
            <w:pPr>
              <w:jc w:val="center"/>
              <w:rPr>
                <w:rFonts w:ascii="Times New Roman" w:hAnsi="Times New Roman"/>
                <w:sz w:val="20"/>
                <w:szCs w:val="20"/>
              </w:rPr>
            </w:pPr>
            <w:r w:rsidRPr="00F20096">
              <w:rPr>
                <w:rFonts w:ascii="Times New Roman" w:hAnsi="Times New Roman"/>
                <w:sz w:val="20"/>
                <w:szCs w:val="20"/>
              </w:rPr>
              <w:t>Жидов Анатолий Андреевич</w:t>
            </w:r>
          </w:p>
        </w:tc>
        <w:tc>
          <w:tcPr>
            <w:tcW w:w="1559" w:type="dxa"/>
          </w:tcPr>
          <w:p w:rsidR="003B02BC" w:rsidRPr="003F4B61" w:rsidRDefault="003B02BC" w:rsidP="00F36421">
            <w:pPr>
              <w:jc w:val="center"/>
              <w:rPr>
                <w:rFonts w:ascii="Times New Roman" w:hAnsi="Times New Roman"/>
                <w:sz w:val="20"/>
                <w:szCs w:val="20"/>
              </w:rPr>
            </w:pPr>
            <w:r w:rsidRPr="003F4B61">
              <w:rPr>
                <w:rFonts w:ascii="Times New Roman" w:hAnsi="Times New Roman"/>
                <w:sz w:val="20"/>
                <w:szCs w:val="20"/>
              </w:rPr>
              <w:t>педагог-организатор</w:t>
            </w:r>
          </w:p>
        </w:tc>
      </w:tr>
      <w:tr w:rsidR="003B02BC" w:rsidRPr="003F4B61" w:rsidTr="00F36421">
        <w:trPr>
          <w:trHeight w:val="474"/>
        </w:trPr>
        <w:tc>
          <w:tcPr>
            <w:tcW w:w="1702" w:type="dxa"/>
          </w:tcPr>
          <w:p w:rsidR="003B02BC" w:rsidRPr="00F20096" w:rsidRDefault="003B02BC" w:rsidP="00F36421">
            <w:pPr>
              <w:jc w:val="center"/>
              <w:rPr>
                <w:rFonts w:ascii="Times New Roman" w:hAnsi="Times New Roman"/>
                <w:b/>
                <w:sz w:val="20"/>
                <w:szCs w:val="20"/>
              </w:rPr>
            </w:pPr>
            <w:r w:rsidRPr="00F20096">
              <w:rPr>
                <w:rFonts w:ascii="Times New Roman" w:hAnsi="Times New Roman"/>
                <w:b/>
                <w:sz w:val="20"/>
                <w:szCs w:val="20"/>
              </w:rPr>
              <w:t>14.00-15.30</w:t>
            </w:r>
          </w:p>
        </w:tc>
        <w:tc>
          <w:tcPr>
            <w:tcW w:w="4252" w:type="dxa"/>
          </w:tcPr>
          <w:p w:rsidR="003B02BC" w:rsidRPr="00F20096" w:rsidRDefault="003B02BC" w:rsidP="00F36421">
            <w:pPr>
              <w:jc w:val="center"/>
              <w:rPr>
                <w:rFonts w:ascii="Times New Roman" w:hAnsi="Times New Roman"/>
                <w:sz w:val="20"/>
                <w:szCs w:val="20"/>
              </w:rPr>
            </w:pPr>
            <w:r w:rsidRPr="00F20096">
              <w:rPr>
                <w:rFonts w:ascii="Times New Roman" w:hAnsi="Times New Roman"/>
                <w:sz w:val="20"/>
                <w:szCs w:val="20"/>
              </w:rPr>
              <w:t>Использование офлайн и онлайн мероприятия в процессе организации досуговой деятельности.</w:t>
            </w:r>
          </w:p>
        </w:tc>
        <w:tc>
          <w:tcPr>
            <w:tcW w:w="2552" w:type="dxa"/>
          </w:tcPr>
          <w:p w:rsidR="003B02BC" w:rsidRPr="00F20096" w:rsidRDefault="003B02BC" w:rsidP="00F36421">
            <w:pPr>
              <w:jc w:val="center"/>
              <w:rPr>
                <w:rFonts w:ascii="Times New Roman" w:hAnsi="Times New Roman"/>
                <w:sz w:val="20"/>
                <w:szCs w:val="20"/>
              </w:rPr>
            </w:pPr>
            <w:r w:rsidRPr="00F20096">
              <w:rPr>
                <w:rFonts w:ascii="Times New Roman" w:hAnsi="Times New Roman"/>
                <w:sz w:val="20"/>
                <w:szCs w:val="20"/>
              </w:rPr>
              <w:t>Королева Наталья Владимировна</w:t>
            </w:r>
          </w:p>
        </w:tc>
        <w:tc>
          <w:tcPr>
            <w:tcW w:w="1559" w:type="dxa"/>
          </w:tcPr>
          <w:p w:rsidR="003B02BC" w:rsidRPr="003F4B61" w:rsidRDefault="003B02BC" w:rsidP="00F36421">
            <w:pPr>
              <w:jc w:val="center"/>
              <w:rPr>
                <w:rFonts w:ascii="Times New Roman" w:hAnsi="Times New Roman"/>
                <w:sz w:val="20"/>
                <w:szCs w:val="20"/>
              </w:rPr>
            </w:pPr>
            <w:r w:rsidRPr="003F4B61">
              <w:rPr>
                <w:rFonts w:ascii="Times New Roman" w:hAnsi="Times New Roman"/>
                <w:sz w:val="20"/>
                <w:szCs w:val="20"/>
              </w:rPr>
              <w:t>педагог-организатор</w:t>
            </w:r>
          </w:p>
        </w:tc>
      </w:tr>
    </w:tbl>
    <w:p w:rsidR="003B02BC" w:rsidRDefault="003B02BC" w:rsidP="003B02BC">
      <w:pPr>
        <w:rPr>
          <w:rFonts w:ascii="Times New Roman" w:hAnsi="Times New Roman"/>
          <w:b/>
        </w:rPr>
      </w:pPr>
    </w:p>
    <w:p w:rsidR="003B02BC" w:rsidRDefault="003B02BC" w:rsidP="003B02BC">
      <w:pPr>
        <w:jc w:val="center"/>
        <w:rPr>
          <w:rFonts w:ascii="Times New Roman" w:hAnsi="Times New Roman"/>
          <w:b/>
        </w:rPr>
      </w:pPr>
    </w:p>
    <w:p w:rsidR="003B02BC" w:rsidRPr="007432F7" w:rsidRDefault="003B02BC" w:rsidP="003B02BC">
      <w:pPr>
        <w:jc w:val="center"/>
        <w:rPr>
          <w:rFonts w:ascii="Times New Roman" w:hAnsi="Times New Roman"/>
          <w:b/>
          <w:i/>
        </w:rPr>
      </w:pPr>
      <w:r w:rsidRPr="007432F7">
        <w:rPr>
          <w:rFonts w:ascii="Times New Roman" w:hAnsi="Times New Roman"/>
          <w:b/>
          <w:i/>
        </w:rPr>
        <w:t xml:space="preserve">Курсы повышения квалификации </w:t>
      </w:r>
    </w:p>
    <w:p w:rsidR="003B02BC" w:rsidRPr="007432F7" w:rsidRDefault="003B02BC" w:rsidP="003B02BC">
      <w:pPr>
        <w:jc w:val="center"/>
        <w:rPr>
          <w:rFonts w:ascii="Times New Roman" w:hAnsi="Times New Roman"/>
          <w:b/>
          <w:i/>
        </w:rPr>
      </w:pPr>
      <w:r w:rsidRPr="007432F7">
        <w:rPr>
          <w:rFonts w:ascii="Times New Roman" w:hAnsi="Times New Roman"/>
          <w:b/>
          <w:i/>
        </w:rPr>
        <w:t>«Организация досуговой деятельности и работа со СМИ»</w:t>
      </w:r>
    </w:p>
    <w:p w:rsidR="003B02BC" w:rsidRPr="007432F7" w:rsidRDefault="003B02BC" w:rsidP="003B02BC">
      <w:pPr>
        <w:jc w:val="center"/>
        <w:rPr>
          <w:rFonts w:ascii="Times New Roman" w:hAnsi="Times New Roman"/>
          <w:b/>
          <w:i/>
        </w:rPr>
      </w:pPr>
      <w:proofErr w:type="spellStart"/>
      <w:r w:rsidRPr="007432F7">
        <w:rPr>
          <w:rFonts w:ascii="Times New Roman" w:hAnsi="Times New Roman"/>
          <w:b/>
          <w:i/>
        </w:rPr>
        <w:t>АмГПГУ</w:t>
      </w:r>
      <w:proofErr w:type="spellEnd"/>
    </w:p>
    <w:p w:rsidR="003B02BC" w:rsidRDefault="003B02BC" w:rsidP="003B02BC">
      <w:pPr>
        <w:jc w:val="center"/>
        <w:rPr>
          <w:rFonts w:ascii="Times New Roman" w:hAnsi="Times New Roman"/>
          <w:b/>
          <w:i/>
        </w:rPr>
      </w:pPr>
      <w:r w:rsidRPr="007432F7">
        <w:rPr>
          <w:rFonts w:ascii="Times New Roman" w:hAnsi="Times New Roman"/>
          <w:b/>
          <w:i/>
        </w:rPr>
        <w:t>29.03.-01.04.2022</w:t>
      </w:r>
    </w:p>
    <w:p w:rsidR="003B02BC" w:rsidRPr="007432F7" w:rsidRDefault="003B02BC" w:rsidP="003B02BC">
      <w:pPr>
        <w:jc w:val="right"/>
        <w:rPr>
          <w:rFonts w:ascii="Times New Roman" w:hAnsi="Times New Roman"/>
          <w:i/>
        </w:rPr>
      </w:pPr>
      <w:r>
        <w:rPr>
          <w:rFonts w:ascii="Times New Roman" w:hAnsi="Times New Roman"/>
          <w:i/>
        </w:rPr>
        <w:t>Таблица 7</w:t>
      </w:r>
    </w:p>
    <w:tbl>
      <w:tblPr>
        <w:tblStyle w:val="ab"/>
        <w:tblW w:w="10065" w:type="dxa"/>
        <w:tblInd w:w="-601" w:type="dxa"/>
        <w:tblLook w:val="04A0" w:firstRow="1" w:lastRow="0" w:firstColumn="1" w:lastColumn="0" w:noHBand="0" w:noVBand="1"/>
      </w:tblPr>
      <w:tblGrid>
        <w:gridCol w:w="1702"/>
        <w:gridCol w:w="4252"/>
        <w:gridCol w:w="2552"/>
        <w:gridCol w:w="1559"/>
      </w:tblGrid>
      <w:tr w:rsidR="003B02BC" w:rsidRPr="00120E5F" w:rsidTr="00F36421">
        <w:tc>
          <w:tcPr>
            <w:tcW w:w="1702" w:type="dxa"/>
            <w:shd w:val="clear" w:color="auto" w:fill="C2D69B" w:themeFill="accent3" w:themeFillTint="99"/>
          </w:tcPr>
          <w:p w:rsidR="003B02BC" w:rsidRPr="003F4B61" w:rsidRDefault="003B02BC" w:rsidP="00F36421">
            <w:pPr>
              <w:jc w:val="center"/>
              <w:rPr>
                <w:rFonts w:ascii="Times New Roman" w:hAnsi="Times New Roman"/>
                <w:b/>
                <w:sz w:val="20"/>
                <w:szCs w:val="20"/>
              </w:rPr>
            </w:pPr>
            <w:r w:rsidRPr="003F4B61">
              <w:rPr>
                <w:rFonts w:ascii="Times New Roman" w:hAnsi="Times New Roman"/>
                <w:b/>
                <w:sz w:val="20"/>
                <w:szCs w:val="20"/>
              </w:rPr>
              <w:t>Время</w:t>
            </w:r>
          </w:p>
        </w:tc>
        <w:tc>
          <w:tcPr>
            <w:tcW w:w="4252" w:type="dxa"/>
            <w:shd w:val="clear" w:color="auto" w:fill="C2D69B" w:themeFill="accent3" w:themeFillTint="99"/>
          </w:tcPr>
          <w:p w:rsidR="003B02BC" w:rsidRPr="003F4B61" w:rsidRDefault="003B02BC" w:rsidP="00F36421">
            <w:pPr>
              <w:jc w:val="center"/>
              <w:rPr>
                <w:rFonts w:ascii="Times New Roman" w:hAnsi="Times New Roman"/>
                <w:b/>
                <w:sz w:val="20"/>
                <w:szCs w:val="20"/>
              </w:rPr>
            </w:pPr>
            <w:r w:rsidRPr="003F4B61">
              <w:rPr>
                <w:rFonts w:ascii="Times New Roman" w:hAnsi="Times New Roman"/>
                <w:b/>
                <w:sz w:val="20"/>
                <w:szCs w:val="20"/>
              </w:rPr>
              <w:t>Наименование дисциплины</w:t>
            </w:r>
          </w:p>
          <w:p w:rsidR="003B02BC" w:rsidRPr="003F4B61" w:rsidRDefault="003B02BC" w:rsidP="00F36421">
            <w:pPr>
              <w:jc w:val="center"/>
              <w:rPr>
                <w:rFonts w:ascii="Times New Roman" w:hAnsi="Times New Roman"/>
                <w:b/>
                <w:sz w:val="20"/>
                <w:szCs w:val="20"/>
              </w:rPr>
            </w:pPr>
          </w:p>
        </w:tc>
        <w:tc>
          <w:tcPr>
            <w:tcW w:w="2552" w:type="dxa"/>
            <w:shd w:val="clear" w:color="auto" w:fill="C2D69B" w:themeFill="accent3" w:themeFillTint="99"/>
          </w:tcPr>
          <w:p w:rsidR="003B02BC" w:rsidRPr="003F4B61" w:rsidRDefault="003B02BC" w:rsidP="00F36421">
            <w:pPr>
              <w:jc w:val="center"/>
              <w:rPr>
                <w:rFonts w:ascii="Times New Roman" w:hAnsi="Times New Roman"/>
                <w:b/>
                <w:sz w:val="20"/>
                <w:szCs w:val="20"/>
              </w:rPr>
            </w:pPr>
            <w:r w:rsidRPr="003F4B61">
              <w:rPr>
                <w:rFonts w:ascii="Times New Roman" w:hAnsi="Times New Roman"/>
                <w:b/>
                <w:sz w:val="20"/>
                <w:szCs w:val="20"/>
              </w:rPr>
              <w:t>Ответственный</w:t>
            </w:r>
          </w:p>
        </w:tc>
        <w:tc>
          <w:tcPr>
            <w:tcW w:w="1559" w:type="dxa"/>
            <w:shd w:val="clear" w:color="auto" w:fill="C2D69B" w:themeFill="accent3" w:themeFillTint="99"/>
          </w:tcPr>
          <w:p w:rsidR="003B02BC" w:rsidRPr="003F4B61" w:rsidRDefault="003B02BC" w:rsidP="00F36421">
            <w:pPr>
              <w:jc w:val="center"/>
              <w:rPr>
                <w:rFonts w:ascii="Times New Roman" w:hAnsi="Times New Roman"/>
                <w:b/>
                <w:sz w:val="20"/>
                <w:szCs w:val="20"/>
              </w:rPr>
            </w:pPr>
            <w:r w:rsidRPr="003F4B61">
              <w:rPr>
                <w:rFonts w:ascii="Times New Roman" w:hAnsi="Times New Roman"/>
                <w:b/>
                <w:sz w:val="20"/>
                <w:szCs w:val="20"/>
              </w:rPr>
              <w:t>Должность</w:t>
            </w:r>
          </w:p>
        </w:tc>
      </w:tr>
      <w:tr w:rsidR="003B02BC" w:rsidRPr="00120E5F" w:rsidTr="00F36421">
        <w:tc>
          <w:tcPr>
            <w:tcW w:w="10065" w:type="dxa"/>
            <w:gridSpan w:val="4"/>
          </w:tcPr>
          <w:p w:rsidR="003B02BC" w:rsidRPr="003F4B61" w:rsidRDefault="003B02BC" w:rsidP="00F36421">
            <w:pPr>
              <w:jc w:val="center"/>
              <w:rPr>
                <w:rFonts w:ascii="Times New Roman" w:hAnsi="Times New Roman"/>
                <w:b/>
                <w:sz w:val="20"/>
                <w:szCs w:val="20"/>
              </w:rPr>
            </w:pPr>
          </w:p>
          <w:p w:rsidR="003B02BC" w:rsidRPr="003F4B61" w:rsidRDefault="003B02BC" w:rsidP="00F36421">
            <w:pPr>
              <w:jc w:val="center"/>
              <w:rPr>
                <w:rFonts w:ascii="Times New Roman" w:hAnsi="Times New Roman"/>
                <w:b/>
                <w:sz w:val="20"/>
                <w:szCs w:val="20"/>
              </w:rPr>
            </w:pPr>
            <w:r w:rsidRPr="003F4B61">
              <w:rPr>
                <w:rFonts w:ascii="Times New Roman" w:hAnsi="Times New Roman"/>
                <w:b/>
                <w:sz w:val="20"/>
                <w:szCs w:val="20"/>
              </w:rPr>
              <w:t>29.03.2022 вторник</w:t>
            </w:r>
          </w:p>
          <w:p w:rsidR="003B02BC" w:rsidRPr="003F4B61" w:rsidRDefault="003B02BC" w:rsidP="00F36421">
            <w:pPr>
              <w:jc w:val="center"/>
              <w:rPr>
                <w:rFonts w:ascii="Times New Roman" w:hAnsi="Times New Roman"/>
                <w:b/>
                <w:sz w:val="20"/>
                <w:szCs w:val="20"/>
              </w:rPr>
            </w:pPr>
          </w:p>
        </w:tc>
      </w:tr>
      <w:tr w:rsidR="003B02BC" w:rsidRPr="00120E5F" w:rsidTr="00F36421">
        <w:trPr>
          <w:trHeight w:val="808"/>
        </w:trPr>
        <w:tc>
          <w:tcPr>
            <w:tcW w:w="1702" w:type="dxa"/>
          </w:tcPr>
          <w:p w:rsidR="003B02BC" w:rsidRPr="003F4B61" w:rsidRDefault="003B02BC" w:rsidP="00F36421">
            <w:pPr>
              <w:jc w:val="center"/>
              <w:rPr>
                <w:rFonts w:ascii="Times New Roman" w:hAnsi="Times New Roman"/>
                <w:b/>
                <w:sz w:val="20"/>
                <w:szCs w:val="20"/>
              </w:rPr>
            </w:pPr>
            <w:r w:rsidRPr="003F4B61">
              <w:rPr>
                <w:rFonts w:ascii="Times New Roman" w:hAnsi="Times New Roman"/>
                <w:b/>
                <w:sz w:val="20"/>
                <w:szCs w:val="20"/>
              </w:rPr>
              <w:t>10.20-11.50</w:t>
            </w:r>
          </w:p>
        </w:tc>
        <w:tc>
          <w:tcPr>
            <w:tcW w:w="4252" w:type="dxa"/>
          </w:tcPr>
          <w:p w:rsidR="003B02BC" w:rsidRPr="003F4B61" w:rsidRDefault="003B02BC" w:rsidP="00F36421">
            <w:pPr>
              <w:rPr>
                <w:rFonts w:ascii="Times New Roman" w:hAnsi="Times New Roman"/>
                <w:sz w:val="20"/>
                <w:szCs w:val="20"/>
              </w:rPr>
            </w:pPr>
            <w:r w:rsidRPr="003F4B61">
              <w:rPr>
                <w:rFonts w:ascii="Times New Roman" w:hAnsi="Times New Roman"/>
                <w:sz w:val="20"/>
                <w:szCs w:val="20"/>
              </w:rPr>
              <w:t xml:space="preserve">Особенности организации досуговой деятельности на примере интеллектуально-развлекательных игр. </w:t>
            </w:r>
          </w:p>
        </w:tc>
        <w:tc>
          <w:tcPr>
            <w:tcW w:w="2552" w:type="dxa"/>
          </w:tcPr>
          <w:p w:rsidR="003B02BC" w:rsidRPr="003F4B61" w:rsidRDefault="003B02BC" w:rsidP="00F36421">
            <w:pPr>
              <w:rPr>
                <w:rFonts w:ascii="Times New Roman" w:hAnsi="Times New Roman"/>
                <w:sz w:val="20"/>
                <w:szCs w:val="20"/>
              </w:rPr>
            </w:pPr>
            <w:proofErr w:type="spellStart"/>
            <w:r w:rsidRPr="003F4B61">
              <w:rPr>
                <w:rFonts w:ascii="Times New Roman" w:hAnsi="Times New Roman"/>
                <w:sz w:val="20"/>
                <w:szCs w:val="20"/>
              </w:rPr>
              <w:t>Кучебо</w:t>
            </w:r>
            <w:proofErr w:type="spellEnd"/>
            <w:r w:rsidRPr="003F4B61">
              <w:rPr>
                <w:rFonts w:ascii="Times New Roman" w:hAnsi="Times New Roman"/>
                <w:sz w:val="20"/>
                <w:szCs w:val="20"/>
              </w:rPr>
              <w:t xml:space="preserve"> Анатолий Михайлович, </w:t>
            </w:r>
            <w:proofErr w:type="spellStart"/>
            <w:r w:rsidRPr="003F4B61">
              <w:rPr>
                <w:rFonts w:ascii="Times New Roman" w:hAnsi="Times New Roman"/>
                <w:sz w:val="20"/>
                <w:szCs w:val="20"/>
              </w:rPr>
              <w:t>Орешко</w:t>
            </w:r>
            <w:proofErr w:type="spellEnd"/>
            <w:r w:rsidRPr="003F4B61">
              <w:rPr>
                <w:rFonts w:ascii="Times New Roman" w:hAnsi="Times New Roman"/>
                <w:sz w:val="20"/>
                <w:szCs w:val="20"/>
              </w:rPr>
              <w:t xml:space="preserve"> Анна Владимировна</w:t>
            </w:r>
          </w:p>
          <w:p w:rsidR="003B02BC" w:rsidRPr="003F4B61" w:rsidRDefault="003B02BC" w:rsidP="00F36421">
            <w:pPr>
              <w:jc w:val="center"/>
              <w:rPr>
                <w:rFonts w:ascii="Times New Roman" w:hAnsi="Times New Roman"/>
                <w:sz w:val="20"/>
                <w:szCs w:val="20"/>
              </w:rPr>
            </w:pPr>
          </w:p>
        </w:tc>
        <w:tc>
          <w:tcPr>
            <w:tcW w:w="1559" w:type="dxa"/>
          </w:tcPr>
          <w:p w:rsidR="003B02BC" w:rsidRPr="003F4B61" w:rsidRDefault="003B02BC" w:rsidP="00F36421">
            <w:pPr>
              <w:jc w:val="center"/>
              <w:rPr>
                <w:rFonts w:ascii="Times New Roman" w:hAnsi="Times New Roman"/>
                <w:sz w:val="20"/>
                <w:szCs w:val="20"/>
              </w:rPr>
            </w:pPr>
            <w:r w:rsidRPr="003F4B61">
              <w:rPr>
                <w:rFonts w:ascii="Times New Roman" w:hAnsi="Times New Roman"/>
                <w:sz w:val="20"/>
                <w:szCs w:val="20"/>
              </w:rPr>
              <w:t>педагог-организатор</w:t>
            </w:r>
          </w:p>
        </w:tc>
      </w:tr>
      <w:tr w:rsidR="003B02BC" w:rsidRPr="00120E5F" w:rsidTr="00F36421">
        <w:tc>
          <w:tcPr>
            <w:tcW w:w="1702" w:type="dxa"/>
          </w:tcPr>
          <w:p w:rsidR="003B02BC" w:rsidRPr="003F4B61" w:rsidRDefault="003B02BC" w:rsidP="00F36421">
            <w:pPr>
              <w:jc w:val="center"/>
              <w:rPr>
                <w:rFonts w:ascii="Times New Roman" w:hAnsi="Times New Roman"/>
                <w:b/>
                <w:sz w:val="20"/>
                <w:szCs w:val="20"/>
              </w:rPr>
            </w:pPr>
            <w:r w:rsidRPr="003F4B61">
              <w:rPr>
                <w:rFonts w:ascii="Times New Roman" w:hAnsi="Times New Roman"/>
                <w:b/>
                <w:sz w:val="20"/>
                <w:szCs w:val="20"/>
              </w:rPr>
              <w:t>12.20.-13.50</w:t>
            </w:r>
          </w:p>
        </w:tc>
        <w:tc>
          <w:tcPr>
            <w:tcW w:w="4252" w:type="dxa"/>
          </w:tcPr>
          <w:p w:rsidR="003B02BC" w:rsidRPr="003F4B61" w:rsidRDefault="003B02BC" w:rsidP="00F36421">
            <w:pPr>
              <w:rPr>
                <w:rFonts w:ascii="Times New Roman" w:hAnsi="Times New Roman"/>
                <w:sz w:val="20"/>
                <w:szCs w:val="20"/>
              </w:rPr>
            </w:pPr>
            <w:proofErr w:type="spellStart"/>
            <w:proofErr w:type="gramStart"/>
            <w:r w:rsidRPr="003F4B61">
              <w:rPr>
                <w:rFonts w:ascii="Times New Roman" w:hAnsi="Times New Roman"/>
                <w:sz w:val="20"/>
                <w:szCs w:val="20"/>
              </w:rPr>
              <w:t>Тренинговые</w:t>
            </w:r>
            <w:proofErr w:type="spellEnd"/>
            <w:r w:rsidRPr="003F4B61">
              <w:rPr>
                <w:rFonts w:ascii="Times New Roman" w:hAnsi="Times New Roman"/>
                <w:sz w:val="20"/>
                <w:szCs w:val="20"/>
              </w:rPr>
              <w:t xml:space="preserve">  формы</w:t>
            </w:r>
            <w:proofErr w:type="gramEnd"/>
            <w:r w:rsidRPr="003F4B61">
              <w:rPr>
                <w:rFonts w:ascii="Times New Roman" w:hAnsi="Times New Roman"/>
                <w:sz w:val="20"/>
                <w:szCs w:val="20"/>
              </w:rPr>
              <w:t xml:space="preserve"> работы с молодежью</w:t>
            </w:r>
          </w:p>
          <w:p w:rsidR="003B02BC" w:rsidRPr="003F4B61" w:rsidRDefault="003B02BC" w:rsidP="00F36421">
            <w:pPr>
              <w:jc w:val="center"/>
              <w:rPr>
                <w:rFonts w:ascii="Times New Roman" w:hAnsi="Times New Roman"/>
                <w:sz w:val="20"/>
                <w:szCs w:val="20"/>
              </w:rPr>
            </w:pPr>
          </w:p>
        </w:tc>
        <w:tc>
          <w:tcPr>
            <w:tcW w:w="2552" w:type="dxa"/>
          </w:tcPr>
          <w:p w:rsidR="003B02BC" w:rsidRPr="003F4B61" w:rsidRDefault="003B02BC" w:rsidP="00F36421">
            <w:pPr>
              <w:rPr>
                <w:rFonts w:ascii="Times New Roman" w:hAnsi="Times New Roman"/>
                <w:sz w:val="20"/>
                <w:szCs w:val="20"/>
              </w:rPr>
            </w:pPr>
            <w:proofErr w:type="spellStart"/>
            <w:r w:rsidRPr="003F4B61">
              <w:rPr>
                <w:rFonts w:ascii="Times New Roman" w:hAnsi="Times New Roman"/>
                <w:sz w:val="20"/>
                <w:szCs w:val="20"/>
              </w:rPr>
              <w:t>Руснак</w:t>
            </w:r>
            <w:proofErr w:type="spellEnd"/>
            <w:r w:rsidRPr="003F4B61">
              <w:rPr>
                <w:rFonts w:ascii="Times New Roman" w:hAnsi="Times New Roman"/>
                <w:sz w:val="20"/>
                <w:szCs w:val="20"/>
              </w:rPr>
              <w:t xml:space="preserve"> Анастасия Ивановна</w:t>
            </w:r>
          </w:p>
        </w:tc>
        <w:tc>
          <w:tcPr>
            <w:tcW w:w="1559" w:type="dxa"/>
          </w:tcPr>
          <w:p w:rsidR="003B02BC" w:rsidRPr="003F4B61" w:rsidRDefault="003B02BC" w:rsidP="00F36421">
            <w:pPr>
              <w:jc w:val="center"/>
              <w:rPr>
                <w:rFonts w:ascii="Times New Roman" w:hAnsi="Times New Roman"/>
                <w:sz w:val="20"/>
                <w:szCs w:val="20"/>
              </w:rPr>
            </w:pPr>
            <w:r w:rsidRPr="003F4B61">
              <w:rPr>
                <w:rFonts w:ascii="Times New Roman" w:hAnsi="Times New Roman"/>
                <w:sz w:val="20"/>
                <w:szCs w:val="20"/>
              </w:rPr>
              <w:t>педагог-организатор</w:t>
            </w:r>
          </w:p>
        </w:tc>
      </w:tr>
      <w:tr w:rsidR="003B02BC" w:rsidRPr="00120E5F" w:rsidTr="00F36421">
        <w:tc>
          <w:tcPr>
            <w:tcW w:w="10065" w:type="dxa"/>
            <w:gridSpan w:val="4"/>
          </w:tcPr>
          <w:p w:rsidR="003B02BC" w:rsidRPr="003F4B61" w:rsidRDefault="003B02BC" w:rsidP="00F36421">
            <w:pPr>
              <w:jc w:val="center"/>
              <w:rPr>
                <w:rFonts w:ascii="Times New Roman" w:hAnsi="Times New Roman"/>
                <w:b/>
                <w:sz w:val="20"/>
                <w:szCs w:val="20"/>
              </w:rPr>
            </w:pPr>
          </w:p>
          <w:p w:rsidR="003B02BC" w:rsidRPr="003F4B61" w:rsidRDefault="003B02BC" w:rsidP="00F36421">
            <w:pPr>
              <w:jc w:val="center"/>
              <w:rPr>
                <w:rFonts w:ascii="Times New Roman" w:hAnsi="Times New Roman"/>
                <w:b/>
                <w:sz w:val="20"/>
                <w:szCs w:val="20"/>
              </w:rPr>
            </w:pPr>
            <w:r w:rsidRPr="003F4B61">
              <w:rPr>
                <w:rFonts w:ascii="Times New Roman" w:hAnsi="Times New Roman"/>
                <w:b/>
                <w:sz w:val="20"/>
                <w:szCs w:val="20"/>
              </w:rPr>
              <w:t>31.03.2022 четверг</w:t>
            </w:r>
          </w:p>
          <w:p w:rsidR="003B02BC" w:rsidRPr="003F4B61" w:rsidRDefault="003B02BC" w:rsidP="00F36421">
            <w:pPr>
              <w:jc w:val="center"/>
              <w:rPr>
                <w:rFonts w:ascii="Times New Roman" w:hAnsi="Times New Roman"/>
                <w:sz w:val="20"/>
                <w:szCs w:val="20"/>
              </w:rPr>
            </w:pPr>
          </w:p>
        </w:tc>
      </w:tr>
      <w:tr w:rsidR="003B02BC" w:rsidRPr="00120E5F" w:rsidTr="00F36421">
        <w:tc>
          <w:tcPr>
            <w:tcW w:w="1702" w:type="dxa"/>
          </w:tcPr>
          <w:p w:rsidR="003B02BC" w:rsidRPr="003F4B61" w:rsidRDefault="003B02BC" w:rsidP="00F36421">
            <w:pPr>
              <w:jc w:val="center"/>
              <w:rPr>
                <w:rFonts w:ascii="Times New Roman" w:hAnsi="Times New Roman"/>
                <w:b/>
                <w:sz w:val="20"/>
                <w:szCs w:val="20"/>
              </w:rPr>
            </w:pPr>
            <w:r w:rsidRPr="003F4B61">
              <w:rPr>
                <w:rFonts w:ascii="Times New Roman" w:hAnsi="Times New Roman"/>
                <w:b/>
                <w:sz w:val="20"/>
                <w:szCs w:val="20"/>
              </w:rPr>
              <w:t>10.20-11.50</w:t>
            </w:r>
          </w:p>
        </w:tc>
        <w:tc>
          <w:tcPr>
            <w:tcW w:w="4252" w:type="dxa"/>
          </w:tcPr>
          <w:p w:rsidR="003B02BC" w:rsidRPr="003F4B61" w:rsidRDefault="003B02BC" w:rsidP="00F36421">
            <w:pPr>
              <w:rPr>
                <w:rFonts w:ascii="Times New Roman" w:hAnsi="Times New Roman"/>
                <w:sz w:val="20"/>
                <w:szCs w:val="20"/>
              </w:rPr>
            </w:pPr>
            <w:r w:rsidRPr="003F4B61">
              <w:rPr>
                <w:rFonts w:ascii="Times New Roman" w:hAnsi="Times New Roman"/>
                <w:sz w:val="20"/>
                <w:szCs w:val="20"/>
              </w:rPr>
              <w:t>Особенности организации досуговой деятельности в летний оздоровительный период (лагерь дневного пребывания)</w:t>
            </w:r>
          </w:p>
        </w:tc>
        <w:tc>
          <w:tcPr>
            <w:tcW w:w="2552" w:type="dxa"/>
          </w:tcPr>
          <w:p w:rsidR="003B02BC" w:rsidRPr="003F4B61" w:rsidRDefault="003B02BC" w:rsidP="00F36421">
            <w:pPr>
              <w:rPr>
                <w:rFonts w:ascii="Times New Roman" w:hAnsi="Times New Roman"/>
                <w:sz w:val="20"/>
                <w:szCs w:val="20"/>
              </w:rPr>
            </w:pPr>
            <w:proofErr w:type="spellStart"/>
            <w:r w:rsidRPr="003F4B61">
              <w:rPr>
                <w:rFonts w:ascii="Times New Roman" w:hAnsi="Times New Roman"/>
                <w:sz w:val="20"/>
                <w:szCs w:val="20"/>
              </w:rPr>
              <w:t>Маршалова</w:t>
            </w:r>
            <w:proofErr w:type="spellEnd"/>
            <w:r w:rsidRPr="003F4B61">
              <w:rPr>
                <w:rFonts w:ascii="Times New Roman" w:hAnsi="Times New Roman"/>
                <w:sz w:val="20"/>
                <w:szCs w:val="20"/>
              </w:rPr>
              <w:t xml:space="preserve"> Василиса Константиновна</w:t>
            </w:r>
          </w:p>
          <w:p w:rsidR="003B02BC" w:rsidRPr="003F4B61" w:rsidRDefault="003B02BC" w:rsidP="00F36421">
            <w:pPr>
              <w:jc w:val="center"/>
              <w:rPr>
                <w:rFonts w:ascii="Times New Roman" w:hAnsi="Times New Roman"/>
                <w:sz w:val="20"/>
                <w:szCs w:val="20"/>
              </w:rPr>
            </w:pPr>
          </w:p>
        </w:tc>
        <w:tc>
          <w:tcPr>
            <w:tcW w:w="1559" w:type="dxa"/>
          </w:tcPr>
          <w:p w:rsidR="003B02BC" w:rsidRPr="003F4B61" w:rsidRDefault="003B02BC" w:rsidP="00F36421">
            <w:pPr>
              <w:jc w:val="center"/>
              <w:rPr>
                <w:rFonts w:ascii="Times New Roman" w:hAnsi="Times New Roman"/>
                <w:sz w:val="20"/>
                <w:szCs w:val="20"/>
              </w:rPr>
            </w:pPr>
            <w:r w:rsidRPr="003F4B61">
              <w:rPr>
                <w:rFonts w:ascii="Times New Roman" w:hAnsi="Times New Roman"/>
                <w:sz w:val="20"/>
                <w:szCs w:val="20"/>
              </w:rPr>
              <w:t>педагог-организатор</w:t>
            </w:r>
          </w:p>
        </w:tc>
      </w:tr>
      <w:tr w:rsidR="003B02BC" w:rsidRPr="00120E5F" w:rsidTr="00F36421">
        <w:tc>
          <w:tcPr>
            <w:tcW w:w="1702" w:type="dxa"/>
            <w:vMerge w:val="restart"/>
          </w:tcPr>
          <w:p w:rsidR="003B02BC" w:rsidRPr="003F4B61" w:rsidRDefault="003B02BC" w:rsidP="00F36421">
            <w:pPr>
              <w:jc w:val="center"/>
              <w:rPr>
                <w:rFonts w:ascii="Times New Roman" w:hAnsi="Times New Roman"/>
                <w:b/>
                <w:sz w:val="20"/>
                <w:szCs w:val="20"/>
              </w:rPr>
            </w:pPr>
            <w:r w:rsidRPr="003F4B61">
              <w:rPr>
                <w:rFonts w:ascii="Times New Roman" w:hAnsi="Times New Roman"/>
                <w:b/>
                <w:sz w:val="20"/>
                <w:szCs w:val="20"/>
              </w:rPr>
              <w:lastRenderedPageBreak/>
              <w:t>12.20.-13.50</w:t>
            </w:r>
          </w:p>
        </w:tc>
        <w:tc>
          <w:tcPr>
            <w:tcW w:w="4252" w:type="dxa"/>
          </w:tcPr>
          <w:p w:rsidR="003B02BC" w:rsidRPr="003F4B61" w:rsidRDefault="003B02BC" w:rsidP="00F36421">
            <w:pPr>
              <w:rPr>
                <w:rFonts w:ascii="Times New Roman" w:hAnsi="Times New Roman"/>
                <w:sz w:val="20"/>
                <w:szCs w:val="20"/>
              </w:rPr>
            </w:pPr>
            <w:r w:rsidRPr="003F4B61">
              <w:rPr>
                <w:rFonts w:ascii="Times New Roman" w:hAnsi="Times New Roman"/>
                <w:sz w:val="20"/>
                <w:szCs w:val="20"/>
              </w:rPr>
              <w:t>Социально-педагогические условия работы с детьми группы риска.</w:t>
            </w:r>
          </w:p>
        </w:tc>
        <w:tc>
          <w:tcPr>
            <w:tcW w:w="2552" w:type="dxa"/>
          </w:tcPr>
          <w:p w:rsidR="003B02BC" w:rsidRPr="003F4B61" w:rsidRDefault="003B02BC" w:rsidP="00F36421">
            <w:pPr>
              <w:rPr>
                <w:rFonts w:ascii="Times New Roman" w:hAnsi="Times New Roman"/>
                <w:sz w:val="20"/>
                <w:szCs w:val="20"/>
              </w:rPr>
            </w:pPr>
            <w:r w:rsidRPr="003F4B61">
              <w:rPr>
                <w:rFonts w:ascii="Times New Roman" w:hAnsi="Times New Roman"/>
                <w:sz w:val="20"/>
                <w:szCs w:val="20"/>
              </w:rPr>
              <w:t>Жидов Анатолий Андреевич</w:t>
            </w:r>
          </w:p>
        </w:tc>
        <w:tc>
          <w:tcPr>
            <w:tcW w:w="1559" w:type="dxa"/>
          </w:tcPr>
          <w:p w:rsidR="003B02BC" w:rsidRPr="003F4B61" w:rsidRDefault="003B02BC" w:rsidP="00F36421">
            <w:pPr>
              <w:jc w:val="center"/>
              <w:rPr>
                <w:rFonts w:ascii="Times New Roman" w:hAnsi="Times New Roman"/>
                <w:sz w:val="20"/>
                <w:szCs w:val="20"/>
              </w:rPr>
            </w:pPr>
            <w:r w:rsidRPr="003F4B61">
              <w:rPr>
                <w:rFonts w:ascii="Times New Roman" w:hAnsi="Times New Roman"/>
                <w:sz w:val="20"/>
                <w:szCs w:val="20"/>
              </w:rPr>
              <w:t>педагог-организатор</w:t>
            </w:r>
          </w:p>
        </w:tc>
      </w:tr>
      <w:tr w:rsidR="003B02BC" w:rsidRPr="00120E5F" w:rsidTr="00F36421">
        <w:trPr>
          <w:trHeight w:val="571"/>
        </w:trPr>
        <w:tc>
          <w:tcPr>
            <w:tcW w:w="1702" w:type="dxa"/>
            <w:vMerge/>
          </w:tcPr>
          <w:p w:rsidR="003B02BC" w:rsidRPr="003F4B61" w:rsidRDefault="003B02BC" w:rsidP="00F36421">
            <w:pPr>
              <w:jc w:val="center"/>
              <w:rPr>
                <w:rFonts w:ascii="Times New Roman" w:hAnsi="Times New Roman"/>
                <w:sz w:val="20"/>
                <w:szCs w:val="20"/>
              </w:rPr>
            </w:pPr>
          </w:p>
        </w:tc>
        <w:tc>
          <w:tcPr>
            <w:tcW w:w="4252" w:type="dxa"/>
          </w:tcPr>
          <w:p w:rsidR="003B02BC" w:rsidRPr="003F4B61" w:rsidRDefault="003B02BC" w:rsidP="00F36421">
            <w:pPr>
              <w:rPr>
                <w:rFonts w:ascii="Times New Roman" w:hAnsi="Times New Roman"/>
                <w:sz w:val="20"/>
                <w:szCs w:val="20"/>
              </w:rPr>
            </w:pPr>
            <w:r w:rsidRPr="003F4B61">
              <w:rPr>
                <w:rFonts w:ascii="Times New Roman" w:hAnsi="Times New Roman"/>
                <w:sz w:val="20"/>
                <w:szCs w:val="20"/>
              </w:rPr>
              <w:t>Организация работы по гражданско-патриотическому воспитанию молодежи.</w:t>
            </w:r>
          </w:p>
        </w:tc>
        <w:tc>
          <w:tcPr>
            <w:tcW w:w="2552" w:type="dxa"/>
          </w:tcPr>
          <w:p w:rsidR="003B02BC" w:rsidRPr="003F4B61" w:rsidRDefault="003B02BC" w:rsidP="00F36421">
            <w:pPr>
              <w:rPr>
                <w:rFonts w:ascii="Times New Roman" w:hAnsi="Times New Roman"/>
                <w:sz w:val="20"/>
                <w:szCs w:val="20"/>
              </w:rPr>
            </w:pPr>
            <w:r w:rsidRPr="003F4B61">
              <w:rPr>
                <w:rFonts w:ascii="Times New Roman" w:hAnsi="Times New Roman"/>
                <w:sz w:val="20"/>
                <w:szCs w:val="20"/>
              </w:rPr>
              <w:t>Косова Светлана Владимировна</w:t>
            </w:r>
          </w:p>
          <w:p w:rsidR="003B02BC" w:rsidRPr="003F4B61" w:rsidRDefault="003B02BC" w:rsidP="00F36421">
            <w:pPr>
              <w:jc w:val="center"/>
              <w:rPr>
                <w:rFonts w:ascii="Times New Roman" w:hAnsi="Times New Roman"/>
                <w:sz w:val="20"/>
                <w:szCs w:val="20"/>
              </w:rPr>
            </w:pPr>
          </w:p>
        </w:tc>
        <w:tc>
          <w:tcPr>
            <w:tcW w:w="1559" w:type="dxa"/>
          </w:tcPr>
          <w:p w:rsidR="003B02BC" w:rsidRPr="003F4B61" w:rsidRDefault="003B02BC" w:rsidP="00F36421">
            <w:pPr>
              <w:jc w:val="center"/>
              <w:rPr>
                <w:rFonts w:ascii="Times New Roman" w:hAnsi="Times New Roman"/>
                <w:sz w:val="20"/>
                <w:szCs w:val="20"/>
              </w:rPr>
            </w:pPr>
            <w:r w:rsidRPr="003F4B61">
              <w:rPr>
                <w:rFonts w:ascii="Times New Roman" w:hAnsi="Times New Roman"/>
                <w:sz w:val="20"/>
                <w:szCs w:val="20"/>
              </w:rPr>
              <w:t>педагог-организатор</w:t>
            </w:r>
          </w:p>
        </w:tc>
      </w:tr>
      <w:tr w:rsidR="003B02BC" w:rsidRPr="00120E5F" w:rsidTr="00F36421">
        <w:tc>
          <w:tcPr>
            <w:tcW w:w="1702" w:type="dxa"/>
          </w:tcPr>
          <w:p w:rsidR="003B02BC" w:rsidRPr="003F4B61" w:rsidRDefault="003B02BC" w:rsidP="00F36421">
            <w:pPr>
              <w:jc w:val="center"/>
              <w:rPr>
                <w:rFonts w:ascii="Times New Roman" w:hAnsi="Times New Roman"/>
                <w:sz w:val="20"/>
                <w:szCs w:val="20"/>
              </w:rPr>
            </w:pPr>
            <w:r w:rsidRPr="003F4B61">
              <w:rPr>
                <w:rFonts w:ascii="Times New Roman" w:hAnsi="Times New Roman"/>
                <w:b/>
                <w:sz w:val="20"/>
                <w:szCs w:val="20"/>
              </w:rPr>
              <w:t>14.00-15.30</w:t>
            </w:r>
          </w:p>
        </w:tc>
        <w:tc>
          <w:tcPr>
            <w:tcW w:w="4252" w:type="dxa"/>
          </w:tcPr>
          <w:p w:rsidR="003B02BC" w:rsidRPr="003F4B61" w:rsidRDefault="003B02BC" w:rsidP="00F36421">
            <w:pPr>
              <w:rPr>
                <w:rFonts w:ascii="Times New Roman" w:hAnsi="Times New Roman"/>
                <w:sz w:val="20"/>
                <w:szCs w:val="20"/>
              </w:rPr>
            </w:pPr>
            <w:r w:rsidRPr="003F4B61">
              <w:rPr>
                <w:rFonts w:ascii="Times New Roman" w:hAnsi="Times New Roman"/>
                <w:sz w:val="20"/>
                <w:szCs w:val="20"/>
              </w:rPr>
              <w:t>Использование офлайн и онлайн мероприятия в процессе организации досуговой деятельности.</w:t>
            </w:r>
          </w:p>
        </w:tc>
        <w:tc>
          <w:tcPr>
            <w:tcW w:w="2552" w:type="dxa"/>
          </w:tcPr>
          <w:p w:rsidR="003B02BC" w:rsidRPr="003F4B61" w:rsidRDefault="003B02BC" w:rsidP="00F36421">
            <w:pPr>
              <w:rPr>
                <w:rFonts w:ascii="Times New Roman" w:hAnsi="Times New Roman"/>
                <w:sz w:val="20"/>
                <w:szCs w:val="20"/>
              </w:rPr>
            </w:pPr>
            <w:r w:rsidRPr="003F4B61">
              <w:rPr>
                <w:rFonts w:ascii="Times New Roman" w:hAnsi="Times New Roman"/>
                <w:sz w:val="20"/>
                <w:szCs w:val="20"/>
              </w:rPr>
              <w:t>Королева Наталья Владимировна</w:t>
            </w:r>
          </w:p>
        </w:tc>
        <w:tc>
          <w:tcPr>
            <w:tcW w:w="1559" w:type="dxa"/>
          </w:tcPr>
          <w:p w:rsidR="003B02BC" w:rsidRPr="003F4B61" w:rsidRDefault="003B02BC" w:rsidP="00F36421">
            <w:pPr>
              <w:jc w:val="center"/>
              <w:rPr>
                <w:rFonts w:ascii="Times New Roman" w:hAnsi="Times New Roman"/>
                <w:sz w:val="20"/>
                <w:szCs w:val="20"/>
              </w:rPr>
            </w:pPr>
            <w:r w:rsidRPr="003F4B61">
              <w:rPr>
                <w:rFonts w:ascii="Times New Roman" w:hAnsi="Times New Roman"/>
                <w:sz w:val="20"/>
                <w:szCs w:val="20"/>
              </w:rPr>
              <w:t>педагог-организатор</w:t>
            </w:r>
          </w:p>
        </w:tc>
      </w:tr>
    </w:tbl>
    <w:p w:rsidR="003B02BC" w:rsidRDefault="003B02BC" w:rsidP="003B02BC">
      <w:pPr>
        <w:autoSpaceDE w:val="0"/>
        <w:autoSpaceDN w:val="0"/>
        <w:adjustRightInd w:val="0"/>
        <w:ind w:firstLine="709"/>
        <w:jc w:val="both"/>
        <w:rPr>
          <w:rFonts w:ascii="Times New Roman" w:hAnsi="Times New Roman"/>
          <w:b/>
          <w:i/>
          <w:color w:val="000000"/>
        </w:rPr>
      </w:pPr>
    </w:p>
    <w:p w:rsidR="003B02BC" w:rsidRPr="007432F7" w:rsidRDefault="003B02BC" w:rsidP="003B02BC">
      <w:pPr>
        <w:jc w:val="both"/>
        <w:rPr>
          <w:rFonts w:ascii="Times New Roman" w:eastAsia="Times New Roman" w:hAnsi="Times New Roman"/>
          <w:b/>
          <w:i/>
          <w:u w:val="single"/>
        </w:rPr>
      </w:pPr>
      <w:r w:rsidRPr="007432F7">
        <w:rPr>
          <w:rFonts w:ascii="Times New Roman" w:eastAsia="Times New Roman" w:hAnsi="Times New Roman"/>
          <w:b/>
          <w:i/>
          <w:u w:val="single"/>
        </w:rPr>
        <w:t>Издательская деятельность</w:t>
      </w:r>
    </w:p>
    <w:p w:rsidR="003B02BC" w:rsidRPr="007432F7" w:rsidRDefault="003B02BC" w:rsidP="003B02BC">
      <w:pPr>
        <w:jc w:val="both"/>
        <w:rPr>
          <w:rFonts w:ascii="Times New Roman" w:eastAsia="Times New Roman" w:hAnsi="Times New Roman"/>
          <w:b/>
          <w:i/>
          <w:u w:val="single"/>
        </w:rPr>
      </w:pPr>
    </w:p>
    <w:p w:rsidR="003B02BC" w:rsidRPr="00877211" w:rsidRDefault="003B02BC" w:rsidP="003B02BC">
      <w:pPr>
        <w:jc w:val="both"/>
        <w:rPr>
          <w:rFonts w:ascii="Times New Roman" w:eastAsia="Times New Roman" w:hAnsi="Times New Roman"/>
        </w:rPr>
      </w:pPr>
      <w:r w:rsidRPr="00877211">
        <w:rPr>
          <w:rFonts w:ascii="Times New Roman" w:eastAsia="Times New Roman" w:hAnsi="Times New Roman"/>
          <w:b/>
        </w:rPr>
        <w:tab/>
      </w:r>
      <w:r w:rsidRPr="00877211">
        <w:rPr>
          <w:rFonts w:ascii="Times New Roman" w:eastAsia="Times New Roman" w:hAnsi="Times New Roman"/>
        </w:rPr>
        <w:t xml:space="preserve">Издательская деятельность – одна из форм обобщения и распространения инновационного педагогического опыта. Поэтому производство методической продукции является одним из приоритетных направлений деятельности </w:t>
      </w:r>
      <w:r>
        <w:rPr>
          <w:rFonts w:ascii="Times New Roman" w:eastAsia="Times New Roman" w:hAnsi="Times New Roman"/>
        </w:rPr>
        <w:t>педагогов.</w:t>
      </w:r>
    </w:p>
    <w:p w:rsidR="003B02BC" w:rsidRPr="00877211" w:rsidRDefault="003B02BC" w:rsidP="003B02BC">
      <w:pPr>
        <w:ind w:firstLine="708"/>
        <w:jc w:val="both"/>
        <w:rPr>
          <w:rFonts w:ascii="Tahoma" w:eastAsia="Times New Roman" w:hAnsi="Tahoma" w:cs="Tahoma"/>
          <w:color w:val="2B2B55"/>
          <w:shd w:val="clear" w:color="auto" w:fill="E7E7EA"/>
        </w:rPr>
      </w:pPr>
      <w:r>
        <w:rPr>
          <w:rFonts w:ascii="Times New Roman" w:eastAsia="Times New Roman" w:hAnsi="Times New Roman"/>
        </w:rPr>
        <w:t>За период 2021-2022г</w:t>
      </w:r>
      <w:r w:rsidRPr="00877211">
        <w:rPr>
          <w:rFonts w:ascii="Times New Roman" w:eastAsia="Times New Roman" w:hAnsi="Times New Roman"/>
        </w:rPr>
        <w:t xml:space="preserve"> </w:t>
      </w:r>
      <w:r>
        <w:rPr>
          <w:rFonts w:ascii="Times New Roman" w:eastAsia="Times New Roman" w:hAnsi="Times New Roman"/>
        </w:rPr>
        <w:t xml:space="preserve">педагогами </w:t>
      </w:r>
      <w:proofErr w:type="gramStart"/>
      <w:r>
        <w:rPr>
          <w:rFonts w:ascii="Times New Roman" w:eastAsia="Times New Roman" w:hAnsi="Times New Roman"/>
        </w:rPr>
        <w:t xml:space="preserve">создано </w:t>
      </w:r>
      <w:r w:rsidRPr="00877211">
        <w:rPr>
          <w:rFonts w:ascii="Times New Roman" w:eastAsia="Times New Roman" w:hAnsi="Times New Roman"/>
        </w:rPr>
        <w:t xml:space="preserve"> достаточно</w:t>
      </w:r>
      <w:proofErr w:type="gramEnd"/>
      <w:r w:rsidRPr="00877211">
        <w:rPr>
          <w:rFonts w:ascii="Times New Roman" w:eastAsia="Times New Roman" w:hAnsi="Times New Roman"/>
        </w:rPr>
        <w:t xml:space="preserve"> большое количество организационно-инструктивной продукции, разъясняющей технологию и методику проведения городских мероприятий, цели и порядок действия по различным направлениям деятельности образовательных учреждений а именно:</w:t>
      </w:r>
    </w:p>
    <w:p w:rsidR="003B02BC" w:rsidRPr="00877211" w:rsidRDefault="003B02BC" w:rsidP="003B02BC">
      <w:pPr>
        <w:widowControl/>
        <w:numPr>
          <w:ilvl w:val="0"/>
          <w:numId w:val="7"/>
        </w:numPr>
        <w:suppressAutoHyphens w:val="0"/>
        <w:jc w:val="both"/>
        <w:rPr>
          <w:rFonts w:ascii="Times New Roman" w:eastAsia="Times New Roman" w:hAnsi="Times New Roman"/>
        </w:rPr>
      </w:pPr>
      <w:r>
        <w:rPr>
          <w:rFonts w:ascii="Times New Roman" w:eastAsia="Times New Roman" w:hAnsi="Times New Roman"/>
        </w:rPr>
        <w:t>Положение</w:t>
      </w:r>
      <w:r w:rsidRPr="00877211">
        <w:rPr>
          <w:rFonts w:ascii="Times New Roman" w:eastAsia="Times New Roman" w:hAnsi="Times New Roman"/>
        </w:rPr>
        <w:t xml:space="preserve"> о проведении </w:t>
      </w:r>
      <w:r>
        <w:rPr>
          <w:rFonts w:ascii="Times New Roman" w:eastAsia="Times New Roman" w:hAnsi="Times New Roman"/>
        </w:rPr>
        <w:t>конкурсов</w:t>
      </w:r>
      <w:r w:rsidRPr="00877211">
        <w:rPr>
          <w:rFonts w:ascii="Times New Roman" w:eastAsia="Times New Roman" w:hAnsi="Times New Roman"/>
        </w:rPr>
        <w:t>;</w:t>
      </w:r>
    </w:p>
    <w:p w:rsidR="003B02BC" w:rsidRPr="00877211" w:rsidRDefault="003B02BC" w:rsidP="003B02BC">
      <w:pPr>
        <w:widowControl/>
        <w:numPr>
          <w:ilvl w:val="0"/>
          <w:numId w:val="7"/>
        </w:numPr>
        <w:suppressAutoHyphens w:val="0"/>
        <w:jc w:val="both"/>
        <w:rPr>
          <w:rFonts w:ascii="Times New Roman" w:eastAsia="Times New Roman" w:hAnsi="Times New Roman"/>
        </w:rPr>
      </w:pPr>
      <w:r w:rsidRPr="00877211">
        <w:rPr>
          <w:rFonts w:ascii="Times New Roman" w:eastAsia="Times New Roman" w:hAnsi="Times New Roman"/>
        </w:rPr>
        <w:t>Положения о проведении городских мероприятий по демонстрации инновационного опыта педагогов и результатов их профессиональной деятельности;</w:t>
      </w:r>
    </w:p>
    <w:p w:rsidR="003B02BC" w:rsidRPr="00877211" w:rsidRDefault="003B02BC" w:rsidP="003B02BC">
      <w:pPr>
        <w:widowControl/>
        <w:numPr>
          <w:ilvl w:val="0"/>
          <w:numId w:val="7"/>
        </w:numPr>
        <w:suppressAutoHyphens w:val="0"/>
        <w:jc w:val="both"/>
        <w:rPr>
          <w:rFonts w:ascii="Times New Roman" w:eastAsia="Times New Roman" w:hAnsi="Times New Roman"/>
        </w:rPr>
      </w:pPr>
      <w:r w:rsidRPr="00877211">
        <w:rPr>
          <w:rFonts w:ascii="Times New Roman" w:eastAsia="Times New Roman" w:hAnsi="Times New Roman"/>
        </w:rPr>
        <w:t xml:space="preserve">Положения </w:t>
      </w:r>
      <w:r w:rsidRPr="00877211">
        <w:rPr>
          <w:rFonts w:ascii="Times New Roman" w:eastAsia="Times New Roman" w:hAnsi="Times New Roman"/>
          <w:spacing w:val="-3"/>
        </w:rPr>
        <w:t>о муниципальной системе формирования, обобщения и диссеминации опыта инновационной педагогической деятельности;</w:t>
      </w:r>
    </w:p>
    <w:p w:rsidR="003B02BC" w:rsidRPr="00877211" w:rsidRDefault="003B02BC" w:rsidP="003B02BC">
      <w:pPr>
        <w:widowControl/>
        <w:numPr>
          <w:ilvl w:val="0"/>
          <w:numId w:val="7"/>
        </w:numPr>
        <w:suppressAutoHyphens w:val="0"/>
        <w:jc w:val="both"/>
        <w:rPr>
          <w:rFonts w:ascii="Times New Roman" w:eastAsia="Times New Roman" w:hAnsi="Times New Roman"/>
        </w:rPr>
      </w:pPr>
      <w:r w:rsidRPr="00877211">
        <w:rPr>
          <w:rFonts w:ascii="Times New Roman" w:eastAsia="Times New Roman" w:hAnsi="Times New Roman"/>
          <w:spacing w:val="-3"/>
        </w:rPr>
        <w:t xml:space="preserve">Положение </w:t>
      </w:r>
      <w:r w:rsidRPr="00877211">
        <w:rPr>
          <w:rFonts w:ascii="Times New Roman" w:eastAsia="Times New Roman" w:hAnsi="Times New Roman"/>
        </w:rPr>
        <w:t>о повышении профессиональной компетентности и мастерства педагогов в форме стажировки;</w:t>
      </w:r>
    </w:p>
    <w:p w:rsidR="003B02BC" w:rsidRPr="00CF022B" w:rsidRDefault="003B02BC" w:rsidP="003B02BC">
      <w:pPr>
        <w:widowControl/>
        <w:numPr>
          <w:ilvl w:val="0"/>
          <w:numId w:val="7"/>
        </w:numPr>
        <w:suppressAutoHyphens w:val="0"/>
        <w:jc w:val="both"/>
        <w:rPr>
          <w:rFonts w:ascii="Times New Roman" w:eastAsia="Times New Roman" w:hAnsi="Times New Roman"/>
        </w:rPr>
      </w:pPr>
      <w:r w:rsidRPr="00877211">
        <w:rPr>
          <w:rFonts w:ascii="Times New Roman" w:eastAsia="Times New Roman" w:hAnsi="Times New Roman"/>
        </w:rPr>
        <w:t>Методические рекомендации.</w:t>
      </w:r>
    </w:p>
    <w:p w:rsidR="003B02BC" w:rsidRPr="007432F7" w:rsidRDefault="003B02BC" w:rsidP="003B02BC">
      <w:pPr>
        <w:rPr>
          <w:rFonts w:ascii="Times New Roman" w:eastAsia="Times New Roman" w:hAnsi="Times New Roman"/>
          <w:b/>
          <w:i/>
          <w:color w:val="000000"/>
          <w:u w:val="single"/>
          <w:shd w:val="clear" w:color="auto" w:fill="FFFFFF"/>
        </w:rPr>
      </w:pPr>
    </w:p>
    <w:p w:rsidR="003B02BC" w:rsidRPr="007432F7" w:rsidRDefault="003B02BC" w:rsidP="003B02BC">
      <w:pPr>
        <w:rPr>
          <w:rFonts w:ascii="Times New Roman" w:eastAsia="Times New Roman" w:hAnsi="Times New Roman"/>
          <w:b/>
          <w:i/>
          <w:color w:val="000000"/>
          <w:u w:val="single"/>
          <w:shd w:val="clear" w:color="auto" w:fill="FFFFFF"/>
        </w:rPr>
      </w:pPr>
      <w:r w:rsidRPr="007432F7">
        <w:rPr>
          <w:rFonts w:ascii="Times New Roman" w:eastAsia="Times New Roman" w:hAnsi="Times New Roman"/>
          <w:b/>
          <w:i/>
          <w:color w:val="000000"/>
          <w:u w:val="single"/>
          <w:shd w:val="clear" w:color="auto" w:fill="FFFFFF"/>
        </w:rPr>
        <w:t>Вывод:</w:t>
      </w:r>
    </w:p>
    <w:p w:rsidR="003B02BC" w:rsidRPr="006A46C4" w:rsidRDefault="003B02BC" w:rsidP="003B02BC">
      <w:pPr>
        <w:rPr>
          <w:rFonts w:ascii="Times New Roman" w:eastAsia="Times New Roman" w:hAnsi="Times New Roman"/>
          <w:color w:val="000000"/>
          <w:shd w:val="clear" w:color="auto" w:fill="FFFFFF"/>
        </w:rPr>
      </w:pPr>
    </w:p>
    <w:p w:rsidR="003B02BC" w:rsidRPr="006A46C4" w:rsidRDefault="003B02BC" w:rsidP="003B02BC">
      <w:pPr>
        <w:jc w:val="both"/>
        <w:rPr>
          <w:rFonts w:ascii="Times New Roman" w:eastAsia="Times New Roman" w:hAnsi="Times New Roman"/>
          <w:shd w:val="clear" w:color="auto" w:fill="FFFFFF"/>
        </w:rPr>
      </w:pPr>
      <w:r w:rsidRPr="006A46C4">
        <w:rPr>
          <w:rFonts w:ascii="Times New Roman" w:eastAsia="Times New Roman" w:hAnsi="Times New Roman"/>
          <w:shd w:val="clear" w:color="auto" w:fill="FFFFFF"/>
        </w:rPr>
        <w:tab/>
        <w:t>Таким образом, методическая работа направлена на непрерывное развитие педагогических кадров, а именно: повышение их</w:t>
      </w:r>
      <w:r w:rsidRPr="006A46C4">
        <w:rPr>
          <w:rFonts w:ascii="Times New Roman" w:eastAsia="Times New Roman" w:hAnsi="Times New Roman"/>
        </w:rPr>
        <w:br/>
      </w:r>
      <w:r w:rsidRPr="006A46C4">
        <w:rPr>
          <w:rFonts w:ascii="Times New Roman" w:eastAsia="Times New Roman" w:hAnsi="Times New Roman"/>
          <w:shd w:val="clear" w:color="auto" w:fill="FFFFFF"/>
        </w:rPr>
        <w:t>квалификации, профессиональной компетентности и мастерства; выявление, изучение, обобщение и распространение инновационного</w:t>
      </w:r>
      <w:r w:rsidRPr="006A46C4">
        <w:rPr>
          <w:rFonts w:ascii="Times New Roman" w:eastAsia="Times New Roman" w:hAnsi="Times New Roman"/>
        </w:rPr>
        <w:t xml:space="preserve"> </w:t>
      </w:r>
      <w:r w:rsidRPr="006A46C4">
        <w:rPr>
          <w:rFonts w:ascii="Times New Roman" w:eastAsia="Times New Roman" w:hAnsi="Times New Roman"/>
          <w:shd w:val="clear" w:color="auto" w:fill="FFFFFF"/>
        </w:rPr>
        <w:t>педагогического опыта, что в конечном результате ведет к повышению качества образования. На эффективное решение поставленных задач оказывает влияние разносторонний</w:t>
      </w:r>
      <w:r w:rsidRPr="006A46C4">
        <w:rPr>
          <w:rFonts w:ascii="Times New Roman" w:eastAsia="Times New Roman" w:hAnsi="Times New Roman"/>
        </w:rPr>
        <w:t xml:space="preserve"> </w:t>
      </w:r>
      <w:r w:rsidRPr="006A46C4">
        <w:rPr>
          <w:rFonts w:ascii="Times New Roman" w:eastAsia="Times New Roman" w:hAnsi="Times New Roman"/>
          <w:shd w:val="clear" w:color="auto" w:fill="FFFFFF"/>
        </w:rPr>
        <w:t>характер содержания методической работы и разнообразие форм и методов</w:t>
      </w:r>
      <w:r w:rsidRPr="006A46C4">
        <w:rPr>
          <w:rFonts w:ascii="Times New Roman" w:eastAsia="Times New Roman" w:hAnsi="Times New Roman"/>
        </w:rPr>
        <w:t xml:space="preserve"> </w:t>
      </w:r>
      <w:r w:rsidRPr="006A46C4">
        <w:rPr>
          <w:rFonts w:ascii="Times New Roman" w:eastAsia="Times New Roman" w:hAnsi="Times New Roman"/>
          <w:shd w:val="clear" w:color="auto" w:fill="FFFFFF"/>
        </w:rPr>
        <w:t xml:space="preserve">работы с педагогическими кадрами. Приоритет отдается активным формам работы, таким как </w:t>
      </w:r>
      <w:proofErr w:type="gramStart"/>
      <w:r w:rsidRPr="006A46C4">
        <w:rPr>
          <w:rFonts w:ascii="Times New Roman" w:eastAsia="Times New Roman" w:hAnsi="Times New Roman"/>
          <w:shd w:val="clear" w:color="auto" w:fill="FFFFFF"/>
        </w:rPr>
        <w:t>семинары,  конференции</w:t>
      </w:r>
      <w:proofErr w:type="gramEnd"/>
      <w:r w:rsidRPr="006A46C4">
        <w:rPr>
          <w:rFonts w:ascii="Times New Roman" w:eastAsia="Times New Roman" w:hAnsi="Times New Roman"/>
          <w:shd w:val="clear" w:color="auto" w:fill="FFFFFF"/>
        </w:rPr>
        <w:t xml:space="preserve">, стажировки, дистанционные мероприятия, фестивали и конкурсы профессионального мастерства, заседания городских методических объединений.  Данные мероприятия способствуют повышению мотивации педагогов к самоорганизации, саморазвитию и самосовершенствованию. </w:t>
      </w:r>
    </w:p>
    <w:p w:rsidR="003B02BC" w:rsidRPr="00CF022B" w:rsidRDefault="003B02BC" w:rsidP="003B02BC">
      <w:pPr>
        <w:ind w:firstLine="708"/>
        <w:jc w:val="both"/>
        <w:rPr>
          <w:rFonts w:ascii="Times New Roman" w:eastAsia="Times New Roman" w:hAnsi="Times New Roman"/>
        </w:rPr>
      </w:pPr>
      <w:r w:rsidRPr="006A46C4">
        <w:rPr>
          <w:rFonts w:ascii="Times New Roman" w:eastAsia="Times New Roman" w:hAnsi="Times New Roman"/>
          <w:shd w:val="clear" w:color="auto" w:fill="FFFFFF"/>
        </w:rPr>
        <w:t>В перспективе методической работы мною планируется с целью мотивации педагогов на развитие инновационного потенциала</w:t>
      </w:r>
      <w:r>
        <w:rPr>
          <w:rFonts w:ascii="Times New Roman" w:eastAsia="Times New Roman" w:hAnsi="Times New Roman"/>
          <w:shd w:val="clear" w:color="auto" w:fill="FFFFFF"/>
        </w:rPr>
        <w:t>,</w:t>
      </w:r>
      <w:r w:rsidRPr="006A46C4">
        <w:rPr>
          <w:rFonts w:ascii="Times New Roman" w:eastAsia="Times New Roman" w:hAnsi="Times New Roman"/>
          <w:shd w:val="clear" w:color="auto" w:fill="FFFFFF"/>
        </w:rPr>
        <w:t xml:space="preserve"> планируется проведение </w:t>
      </w:r>
      <w:r w:rsidRPr="006A46C4">
        <w:rPr>
          <w:rFonts w:ascii="Times New Roman" w:eastAsia="Times New Roman" w:hAnsi="Times New Roman"/>
        </w:rPr>
        <w:t>дистанционных мероприятий, обучающих семинаров по применению в работе «облачных технологий», а также созданию сайтов в различных сервисах и конструкторах сети Интернет</w:t>
      </w:r>
      <w:r>
        <w:rPr>
          <w:rFonts w:ascii="Times New Roman" w:eastAsia="Times New Roman" w:hAnsi="Times New Roman"/>
        </w:rPr>
        <w:t>.</w:t>
      </w:r>
    </w:p>
    <w:p w:rsidR="003B02BC" w:rsidRPr="006A46C4" w:rsidRDefault="003B02BC" w:rsidP="003B02BC">
      <w:pPr>
        <w:tabs>
          <w:tab w:val="left" w:pos="939"/>
        </w:tabs>
        <w:jc w:val="both"/>
        <w:rPr>
          <w:rFonts w:ascii="Times New Roman" w:hAnsi="Times New Roman"/>
        </w:rPr>
      </w:pPr>
      <w:r>
        <w:rPr>
          <w:rFonts w:ascii="Times New Roman" w:hAnsi="Times New Roman"/>
        </w:rPr>
        <w:t xml:space="preserve">           </w:t>
      </w:r>
      <w:r w:rsidRPr="006A46C4">
        <w:rPr>
          <w:rFonts w:ascii="Times New Roman" w:hAnsi="Times New Roman"/>
        </w:rPr>
        <w:t>Вместе с тем в работе методической службы имеются недочёты, над которыми нужно работать:</w:t>
      </w:r>
    </w:p>
    <w:p w:rsidR="003B02BC" w:rsidRDefault="003B02BC" w:rsidP="003B02BC">
      <w:pPr>
        <w:tabs>
          <w:tab w:val="left" w:pos="939"/>
        </w:tabs>
        <w:jc w:val="both"/>
        <w:rPr>
          <w:rFonts w:ascii="Times New Roman" w:hAnsi="Times New Roman"/>
        </w:rPr>
      </w:pPr>
      <w:r w:rsidRPr="006A46C4">
        <w:rPr>
          <w:rFonts w:ascii="Times New Roman" w:hAnsi="Times New Roman"/>
        </w:rPr>
        <w:t xml:space="preserve">-активизировать </w:t>
      </w:r>
      <w:proofErr w:type="gramStart"/>
      <w:r w:rsidRPr="006A46C4">
        <w:rPr>
          <w:rFonts w:ascii="Times New Roman" w:hAnsi="Times New Roman"/>
        </w:rPr>
        <w:t>работу  по</w:t>
      </w:r>
      <w:proofErr w:type="gramEnd"/>
      <w:r w:rsidRPr="006A46C4">
        <w:rPr>
          <w:rFonts w:ascii="Times New Roman" w:hAnsi="Times New Roman"/>
        </w:rPr>
        <w:t xml:space="preserve"> аттестации педагогических кадров; </w:t>
      </w:r>
    </w:p>
    <w:p w:rsidR="003B02BC" w:rsidRPr="006A46C4" w:rsidRDefault="003B02BC" w:rsidP="003B02BC">
      <w:pPr>
        <w:tabs>
          <w:tab w:val="left" w:pos="939"/>
        </w:tabs>
        <w:jc w:val="both"/>
        <w:rPr>
          <w:rFonts w:ascii="Times New Roman" w:hAnsi="Times New Roman"/>
        </w:rPr>
      </w:pPr>
      <w:r w:rsidRPr="006A46C4">
        <w:rPr>
          <w:rFonts w:ascii="Times New Roman" w:hAnsi="Times New Roman"/>
        </w:rPr>
        <w:t>-</w:t>
      </w:r>
      <w:proofErr w:type="gramStart"/>
      <w:r w:rsidRPr="006A46C4">
        <w:rPr>
          <w:rFonts w:ascii="Times New Roman" w:hAnsi="Times New Roman"/>
        </w:rPr>
        <w:t>внедрять  и</w:t>
      </w:r>
      <w:proofErr w:type="gramEnd"/>
      <w:r w:rsidRPr="006A46C4">
        <w:rPr>
          <w:rFonts w:ascii="Times New Roman" w:hAnsi="Times New Roman"/>
        </w:rPr>
        <w:t xml:space="preserve"> продолжать  работу объединений в разных направлениях наставничества;</w:t>
      </w:r>
    </w:p>
    <w:p w:rsidR="003B02BC" w:rsidRPr="006A46C4" w:rsidRDefault="003B02BC" w:rsidP="003B02BC">
      <w:pPr>
        <w:tabs>
          <w:tab w:val="left" w:pos="939"/>
        </w:tabs>
        <w:jc w:val="both"/>
        <w:rPr>
          <w:rFonts w:ascii="Times New Roman" w:hAnsi="Times New Roman"/>
        </w:rPr>
      </w:pPr>
      <w:r w:rsidRPr="006A46C4">
        <w:rPr>
          <w:rFonts w:ascii="Times New Roman" w:hAnsi="Times New Roman"/>
        </w:rPr>
        <w:t>-больше уделять внимание работе с одарёнными детьми;</w:t>
      </w:r>
    </w:p>
    <w:p w:rsidR="003B02BC" w:rsidRPr="006A46C4" w:rsidRDefault="003B02BC" w:rsidP="003B02BC">
      <w:pPr>
        <w:tabs>
          <w:tab w:val="left" w:pos="939"/>
        </w:tabs>
        <w:jc w:val="both"/>
        <w:rPr>
          <w:rFonts w:ascii="Times New Roman" w:hAnsi="Times New Roman"/>
        </w:rPr>
      </w:pPr>
      <w:r w:rsidRPr="006A46C4">
        <w:rPr>
          <w:rFonts w:ascii="Times New Roman" w:hAnsi="Times New Roman"/>
        </w:rPr>
        <w:t xml:space="preserve">-активно принимать </w:t>
      </w:r>
      <w:proofErr w:type="gramStart"/>
      <w:r w:rsidRPr="006A46C4">
        <w:rPr>
          <w:rFonts w:ascii="Times New Roman" w:hAnsi="Times New Roman"/>
        </w:rPr>
        <w:t>участие  в</w:t>
      </w:r>
      <w:proofErr w:type="gramEnd"/>
      <w:r w:rsidRPr="006A46C4">
        <w:rPr>
          <w:rFonts w:ascii="Times New Roman" w:hAnsi="Times New Roman"/>
        </w:rPr>
        <w:t xml:space="preserve"> очных конкурсах разного уровня;</w:t>
      </w:r>
    </w:p>
    <w:p w:rsidR="003B02BC" w:rsidRDefault="003B02BC" w:rsidP="003B02BC">
      <w:pPr>
        <w:tabs>
          <w:tab w:val="left" w:pos="939"/>
        </w:tabs>
        <w:jc w:val="both"/>
        <w:rPr>
          <w:rFonts w:ascii="Times New Roman" w:hAnsi="Times New Roman"/>
        </w:rPr>
      </w:pPr>
      <w:r w:rsidRPr="006A46C4">
        <w:rPr>
          <w:rFonts w:ascii="Times New Roman" w:hAnsi="Times New Roman"/>
        </w:rPr>
        <w:t>-успешно применять в практике современные образовательные технологи.</w:t>
      </w:r>
    </w:p>
    <w:p w:rsidR="003B02BC" w:rsidRPr="006A46C4" w:rsidRDefault="003B02BC" w:rsidP="003B02BC">
      <w:pPr>
        <w:jc w:val="both"/>
        <w:rPr>
          <w:rFonts w:ascii="Times New Roman" w:hAnsi="Times New Roman"/>
        </w:rPr>
      </w:pPr>
      <w:r>
        <w:rPr>
          <w:rFonts w:ascii="Times New Roman" w:hAnsi="Times New Roman"/>
        </w:rPr>
        <w:lastRenderedPageBreak/>
        <w:t xml:space="preserve">    </w:t>
      </w:r>
      <w:r w:rsidRPr="006A46C4">
        <w:rPr>
          <w:rFonts w:ascii="Times New Roman" w:hAnsi="Times New Roman"/>
        </w:rPr>
        <w:t xml:space="preserve">Развитие системы дополнительного </w:t>
      </w:r>
      <w:proofErr w:type="gramStart"/>
      <w:r w:rsidRPr="006A46C4">
        <w:rPr>
          <w:rFonts w:ascii="Times New Roman" w:hAnsi="Times New Roman"/>
        </w:rPr>
        <w:t>образования  в</w:t>
      </w:r>
      <w:proofErr w:type="gramEnd"/>
      <w:r w:rsidRPr="006A46C4">
        <w:rPr>
          <w:rFonts w:ascii="Times New Roman" w:hAnsi="Times New Roman"/>
        </w:rPr>
        <w:t xml:space="preserve">  МОУ ДО «ЦВР «Юность» эффективно, так как дополнительные  образовательные  программы соответствуют  интересам и потребностям  детей, учитывают  реальные  возможности их удовлетворения, помогают ребёнку сформировать собственную ценностную и действенную позицию, стимулируют его самообразование и саморазвитие.</w:t>
      </w:r>
    </w:p>
    <w:p w:rsidR="003B02BC" w:rsidRDefault="003B02BC" w:rsidP="003B02BC">
      <w:pPr>
        <w:tabs>
          <w:tab w:val="left" w:pos="939"/>
        </w:tabs>
        <w:jc w:val="both"/>
        <w:rPr>
          <w:rFonts w:ascii="Times New Roman" w:hAnsi="Times New Roman"/>
        </w:rPr>
      </w:pPr>
    </w:p>
    <w:p w:rsidR="003B02BC" w:rsidRPr="006A46C4" w:rsidRDefault="003B02BC" w:rsidP="003B02BC">
      <w:pPr>
        <w:tabs>
          <w:tab w:val="left" w:pos="939"/>
        </w:tabs>
        <w:jc w:val="both"/>
        <w:rPr>
          <w:rFonts w:ascii="Times New Roman" w:hAnsi="Times New Roman"/>
        </w:rPr>
      </w:pPr>
    </w:p>
    <w:p w:rsidR="003B02BC" w:rsidRDefault="003B02BC" w:rsidP="003B02BC">
      <w:pPr>
        <w:rPr>
          <w:rFonts w:ascii="Times New Roman" w:hAnsi="Times New Roman"/>
        </w:rPr>
      </w:pPr>
    </w:p>
    <w:p w:rsidR="003B02BC" w:rsidRDefault="003B02BC" w:rsidP="003B02BC">
      <w:pPr>
        <w:jc w:val="both"/>
        <w:rPr>
          <w:rFonts w:ascii="Times New Roman" w:eastAsia="Times New Roman" w:hAnsi="Times New Roman"/>
          <w:b/>
          <w:sz w:val="28"/>
          <w:szCs w:val="28"/>
        </w:rPr>
      </w:pPr>
    </w:p>
    <w:p w:rsidR="003B02BC" w:rsidRDefault="003B02BC" w:rsidP="003B02BC">
      <w:pPr>
        <w:jc w:val="both"/>
        <w:rPr>
          <w:rFonts w:ascii="Times New Roman" w:eastAsia="Times New Roman" w:hAnsi="Times New Roman"/>
          <w:b/>
          <w:sz w:val="28"/>
          <w:szCs w:val="28"/>
        </w:rPr>
      </w:pPr>
    </w:p>
    <w:p w:rsidR="003B02BC" w:rsidRDefault="003B02BC" w:rsidP="003B02BC">
      <w:pPr>
        <w:jc w:val="both"/>
        <w:rPr>
          <w:rFonts w:ascii="Times New Roman" w:eastAsia="Times New Roman" w:hAnsi="Times New Roman"/>
          <w:b/>
          <w:sz w:val="28"/>
          <w:szCs w:val="28"/>
        </w:rPr>
      </w:pPr>
    </w:p>
    <w:p w:rsidR="003B02BC" w:rsidRDefault="003B02BC" w:rsidP="003B02BC">
      <w:pPr>
        <w:jc w:val="both"/>
        <w:rPr>
          <w:rFonts w:ascii="Times New Roman" w:eastAsia="Times New Roman" w:hAnsi="Times New Roman"/>
          <w:b/>
          <w:sz w:val="28"/>
          <w:szCs w:val="28"/>
        </w:rPr>
      </w:pPr>
    </w:p>
    <w:p w:rsidR="003B02BC" w:rsidRDefault="003B02BC" w:rsidP="003B02BC">
      <w:pPr>
        <w:jc w:val="both"/>
        <w:rPr>
          <w:rFonts w:ascii="Times New Roman" w:eastAsia="Times New Roman" w:hAnsi="Times New Roman"/>
          <w:b/>
          <w:sz w:val="28"/>
          <w:szCs w:val="28"/>
        </w:rPr>
      </w:pPr>
    </w:p>
    <w:p w:rsidR="003B02BC" w:rsidRDefault="003B02BC" w:rsidP="003B02BC">
      <w:pPr>
        <w:jc w:val="both"/>
        <w:rPr>
          <w:rFonts w:ascii="Times New Roman" w:eastAsia="Times New Roman" w:hAnsi="Times New Roman"/>
          <w:b/>
          <w:sz w:val="28"/>
          <w:szCs w:val="28"/>
        </w:rPr>
      </w:pPr>
    </w:p>
    <w:p w:rsidR="003B02BC" w:rsidRDefault="003B02BC" w:rsidP="003B02BC">
      <w:pPr>
        <w:jc w:val="both"/>
        <w:rPr>
          <w:rFonts w:ascii="Times New Roman" w:eastAsia="Times New Roman" w:hAnsi="Times New Roman"/>
          <w:b/>
          <w:sz w:val="28"/>
          <w:szCs w:val="28"/>
        </w:rPr>
      </w:pPr>
    </w:p>
    <w:p w:rsidR="003B02BC" w:rsidRPr="00877211" w:rsidRDefault="003B02BC" w:rsidP="003B02BC">
      <w:pPr>
        <w:rPr>
          <w:rFonts w:ascii="Times New Roman" w:hAnsi="Times New Roman"/>
        </w:rPr>
      </w:pPr>
    </w:p>
    <w:p w:rsidR="003B02BC" w:rsidRPr="00877211" w:rsidRDefault="003B02BC" w:rsidP="003B02BC">
      <w:pPr>
        <w:rPr>
          <w:rFonts w:ascii="Times New Roman" w:hAnsi="Times New Roman"/>
        </w:rPr>
      </w:pPr>
    </w:p>
    <w:p w:rsidR="003B02BC" w:rsidRPr="00877211" w:rsidRDefault="003B02BC" w:rsidP="003B02BC">
      <w:pPr>
        <w:rPr>
          <w:rFonts w:ascii="Times New Roman" w:hAnsi="Times New Roman"/>
        </w:rPr>
      </w:pPr>
    </w:p>
    <w:p w:rsidR="003B02BC" w:rsidRPr="0000161D" w:rsidRDefault="003B02BC" w:rsidP="003B02BC">
      <w:pPr>
        <w:rPr>
          <w:rFonts w:ascii="Times New Roman" w:hAnsi="Times New Roman"/>
          <w:sz w:val="28"/>
          <w:szCs w:val="28"/>
        </w:rPr>
      </w:pPr>
    </w:p>
    <w:sectPr w:rsidR="003B02BC" w:rsidRPr="00001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24"/>
    <w:multiLevelType w:val="multilevel"/>
    <w:tmpl w:val="06868826"/>
    <w:lvl w:ilvl="0">
      <w:start w:val="1"/>
      <w:numFmt w:val="decimal"/>
      <w:lvlText w:val="%1."/>
      <w:lvlJc w:val="center"/>
      <w:pPr>
        <w:tabs>
          <w:tab w:val="num" w:pos="1340"/>
        </w:tabs>
        <w:ind w:left="1397" w:hanging="1109"/>
      </w:pPr>
      <w:rPr>
        <w:rFonts w:hint="default"/>
        <w:caps w:val="0"/>
        <w:strike w:val="0"/>
        <w:dstrike w:val="0"/>
        <w:shadow w:val="0"/>
        <w:emboss w:val="0"/>
        <w:imprint w:val="0"/>
        <w:vanish w:val="0"/>
        <w:color w:val="auto"/>
        <w:vertAlign w:val="baseline"/>
      </w:rPr>
    </w:lvl>
    <w:lvl w:ilvl="1">
      <w:start w:val="4"/>
      <w:numFmt w:val="decimal"/>
      <w:isLgl/>
      <w:lvlText w:val="%1.%2."/>
      <w:lvlJc w:val="left"/>
      <w:pPr>
        <w:ind w:left="708" w:hanging="420"/>
      </w:pPr>
      <w:rPr>
        <w:rFonts w:hint="default"/>
      </w:rPr>
    </w:lvl>
    <w:lvl w:ilvl="2">
      <w:start w:val="1"/>
      <w:numFmt w:val="decimal"/>
      <w:isLgl/>
      <w:lvlText w:val="%1.%2.%3."/>
      <w:lvlJc w:val="left"/>
      <w:pPr>
        <w:ind w:left="1008" w:hanging="720"/>
      </w:pPr>
      <w:rPr>
        <w:rFonts w:hint="default"/>
      </w:rPr>
    </w:lvl>
    <w:lvl w:ilvl="3">
      <w:start w:val="1"/>
      <w:numFmt w:val="decimalZero"/>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1" w15:restartNumberingAfterBreak="0">
    <w:nsid w:val="20C15144"/>
    <w:multiLevelType w:val="hybridMultilevel"/>
    <w:tmpl w:val="DA60290C"/>
    <w:lvl w:ilvl="0" w:tplc="CE1CC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7D4285"/>
    <w:multiLevelType w:val="hybridMultilevel"/>
    <w:tmpl w:val="6CAA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E32E0B"/>
    <w:multiLevelType w:val="hybridMultilevel"/>
    <w:tmpl w:val="234C7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555AD3"/>
    <w:multiLevelType w:val="hybridMultilevel"/>
    <w:tmpl w:val="586A3E60"/>
    <w:lvl w:ilvl="0" w:tplc="CE1CC1B4">
      <w:start w:val="1"/>
      <w:numFmt w:val="bullet"/>
      <w:lvlText w:val=""/>
      <w:lvlJc w:val="left"/>
      <w:pPr>
        <w:ind w:left="720" w:hanging="360"/>
      </w:pPr>
      <w:rPr>
        <w:rFonts w:ascii="Symbol" w:hAnsi="Symbo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646F9D"/>
    <w:multiLevelType w:val="hybridMultilevel"/>
    <w:tmpl w:val="6C9AF06A"/>
    <w:lvl w:ilvl="0" w:tplc="CE1CC1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645F5651"/>
    <w:multiLevelType w:val="hybridMultilevel"/>
    <w:tmpl w:val="48207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6F28D1"/>
    <w:multiLevelType w:val="hybridMultilevel"/>
    <w:tmpl w:val="5D4228B6"/>
    <w:lvl w:ilvl="0" w:tplc="2116C574">
      <w:start w:val="1"/>
      <w:numFmt w:val="decimal"/>
      <w:lvlText w:val="%1."/>
      <w:lvlJc w:val="center"/>
      <w:pPr>
        <w:tabs>
          <w:tab w:val="num" w:pos="1340"/>
        </w:tabs>
        <w:ind w:left="1397" w:hanging="1109"/>
      </w:pPr>
      <w:rPr>
        <w:rFonts w:hint="default"/>
        <w:caps w:val="0"/>
        <w:strike w:val="0"/>
        <w:dstrike w:val="0"/>
        <w:shadow w:val="0"/>
        <w:emboss w:val="0"/>
        <w:imprint w:val="0"/>
        <w:vanish w:val="0"/>
        <w:color w:val="auto"/>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F4172FB"/>
    <w:multiLevelType w:val="hybridMultilevel"/>
    <w:tmpl w:val="8BA60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FC2431"/>
    <w:multiLevelType w:val="hybridMultilevel"/>
    <w:tmpl w:val="0CE29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num>
  <w:num w:numId="5">
    <w:abstractNumId w:val="5"/>
  </w:num>
  <w:num w:numId="6">
    <w:abstractNumId w:val="4"/>
  </w:num>
  <w:num w:numId="7">
    <w:abstractNumId w:val="1"/>
  </w:num>
  <w:num w:numId="8">
    <w:abstractNumId w:val="9"/>
  </w:num>
  <w:num w:numId="9">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8"/>
    <w:rsid w:val="0000161D"/>
    <w:rsid w:val="003B02BC"/>
    <w:rsid w:val="00860978"/>
    <w:rsid w:val="00A93D57"/>
    <w:rsid w:val="00BD59D9"/>
    <w:rsid w:val="00E7667E"/>
    <w:rsid w:val="00F36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03ADD4C-BB3B-4ABE-BB26-1E4EC59D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978"/>
    <w:pPr>
      <w:widowControl w:val="0"/>
      <w:suppressAutoHyphens/>
      <w:spacing w:after="0" w:line="240" w:lineRule="auto"/>
    </w:pPr>
    <w:rPr>
      <w:rFonts w:ascii="Arial" w:eastAsia="Lucida Sans Unicode"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0978"/>
    <w:rPr>
      <w:color w:val="0000FF"/>
      <w:u w:val="single"/>
    </w:rPr>
  </w:style>
  <w:style w:type="paragraph" w:styleId="a4">
    <w:name w:val="Balloon Text"/>
    <w:basedOn w:val="a"/>
    <w:link w:val="a5"/>
    <w:uiPriority w:val="99"/>
    <w:semiHidden/>
    <w:unhideWhenUsed/>
    <w:rsid w:val="00860978"/>
    <w:rPr>
      <w:rFonts w:ascii="Tahoma" w:hAnsi="Tahoma" w:cs="Tahoma"/>
      <w:sz w:val="16"/>
      <w:szCs w:val="16"/>
    </w:rPr>
  </w:style>
  <w:style w:type="character" w:customStyle="1" w:styleId="a5">
    <w:name w:val="Текст выноски Знак"/>
    <w:basedOn w:val="a0"/>
    <w:link w:val="a4"/>
    <w:uiPriority w:val="99"/>
    <w:semiHidden/>
    <w:rsid w:val="00860978"/>
    <w:rPr>
      <w:rFonts w:ascii="Tahoma" w:eastAsia="Lucida Sans Unicode" w:hAnsi="Tahoma" w:cs="Tahoma"/>
      <w:sz w:val="16"/>
      <w:szCs w:val="16"/>
      <w:lang w:eastAsia="ru-RU"/>
    </w:rPr>
  </w:style>
  <w:style w:type="paragraph" w:styleId="a6">
    <w:name w:val="header"/>
    <w:basedOn w:val="a"/>
    <w:link w:val="a7"/>
    <w:uiPriority w:val="99"/>
    <w:unhideWhenUsed/>
    <w:rsid w:val="003B02BC"/>
    <w:pPr>
      <w:widowControl/>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3B02BC"/>
  </w:style>
  <w:style w:type="paragraph" w:styleId="a8">
    <w:name w:val="footer"/>
    <w:basedOn w:val="a"/>
    <w:link w:val="a9"/>
    <w:uiPriority w:val="99"/>
    <w:unhideWhenUsed/>
    <w:rsid w:val="003B02BC"/>
    <w:pPr>
      <w:widowControl/>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3B02BC"/>
  </w:style>
  <w:style w:type="paragraph" w:styleId="aa">
    <w:name w:val="List Paragraph"/>
    <w:basedOn w:val="a"/>
    <w:uiPriority w:val="34"/>
    <w:qFormat/>
    <w:rsid w:val="003B02BC"/>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ab">
    <w:name w:val="Table Grid"/>
    <w:basedOn w:val="a1"/>
    <w:uiPriority w:val="59"/>
    <w:rsid w:val="003B0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2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6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unost.online"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1102;&#1085;&#1086;&#1089;&#1090;&#1100;.&#1086;&#1085;&#1083;&#1072;&#1081;&#1085;/" TargetMode="External"/><Relationship Id="rId4" Type="http://schemas.openxmlformats.org/officeDocument/2006/relationships/webSettings" Target="webSettings.xml"/><Relationship Id="rId9" Type="http://schemas.openxmlformats.org/officeDocument/2006/relationships/hyperlink" Target="https://www.tiktok.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ru-RU"/>
              <a:t>Процент качества участия ОУ 
в конкурсах различного уровня за 3 учебных года</a:t>
            </a:r>
          </a:p>
        </c:rich>
      </c:tx>
      <c:layout>
        <c:manualLayout>
          <c:xMode val="edge"/>
          <c:yMode val="edge"/>
          <c:x val="0.23148889554017368"/>
          <c:y val="5.3415757240871206E-2"/>
        </c:manualLayout>
      </c:layout>
      <c:overlay val="0"/>
      <c:spPr>
        <a:noFill/>
        <a:ln w="25399">
          <a:noFill/>
        </a:ln>
      </c:spPr>
    </c:title>
    <c:autoTitleDeleted val="0"/>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8.1218274111675121E-2"/>
          <c:y val="0.32110091743119268"/>
          <c:w val="0.76311336717428091"/>
          <c:h val="0.54587155963302747"/>
        </c:manualLayout>
      </c:layout>
      <c:bar3DChart>
        <c:barDir val="col"/>
        <c:grouping val="clustered"/>
        <c:varyColors val="0"/>
        <c:ser>
          <c:idx val="0"/>
          <c:order val="0"/>
          <c:tx>
            <c:strRef>
              <c:f>Sheet1!$A$2</c:f>
              <c:strCache>
                <c:ptCount val="1"/>
                <c:pt idx="0">
                  <c:v>2019-2020</c:v>
                </c:pt>
              </c:strCache>
            </c:strRef>
          </c:tx>
          <c:spPr>
            <a:solidFill>
              <a:srgbClr val="9999FF"/>
            </a:solidFill>
            <a:ln w="12699">
              <a:solidFill>
                <a:srgbClr val="000000"/>
              </a:solidFill>
              <a:prstDash val="solid"/>
            </a:ln>
          </c:spPr>
          <c:invertIfNegative val="0"/>
          <c:dLbls>
            <c:dLbl>
              <c:idx val="0"/>
              <c:delete val="1"/>
              <c:extLst>
                <c:ext xmlns:c15="http://schemas.microsoft.com/office/drawing/2012/chart" uri="{CE6537A1-D6FC-4f65-9D91-7224C49458BB}"/>
              </c:extLst>
            </c:dLbl>
            <c:dLbl>
              <c:idx val="1"/>
              <c:layout>
                <c:manualLayout>
                  <c:x val="-5.2277546347985655E-3"/>
                  <c:y val="-3.0150941748104249E-2"/>
                </c:manualLayout>
              </c:layou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a:lstStyle/>
              <a:p>
                <a:pPr>
                  <a:defRPr sz="10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М</c:v>
                </c:pt>
                <c:pt idx="1">
                  <c:v>Р</c:v>
                </c:pt>
                <c:pt idx="2">
                  <c:v>Ф</c:v>
                </c:pt>
              </c:strCache>
            </c:strRef>
          </c:cat>
          <c:val>
            <c:numRef>
              <c:f>Sheet1!$B$2:$E$2</c:f>
              <c:numCache>
                <c:formatCode>0%</c:formatCode>
                <c:ptCount val="4"/>
                <c:pt idx="0">
                  <c:v>1</c:v>
                </c:pt>
                <c:pt idx="1">
                  <c:v>0.82</c:v>
                </c:pt>
              </c:numCache>
            </c:numRef>
          </c:val>
        </c:ser>
        <c:ser>
          <c:idx val="1"/>
          <c:order val="1"/>
          <c:tx>
            <c:strRef>
              <c:f>Sheet1!$A$3</c:f>
              <c:strCache>
                <c:ptCount val="1"/>
                <c:pt idx="0">
                  <c:v>2020-2021</c:v>
                </c:pt>
              </c:strCache>
            </c:strRef>
          </c:tx>
          <c:spPr>
            <a:solidFill>
              <a:srgbClr val="993366"/>
            </a:solidFill>
            <a:ln w="12699">
              <a:solidFill>
                <a:srgbClr val="000000"/>
              </a:solidFill>
              <a:prstDash val="solid"/>
            </a:ln>
          </c:spPr>
          <c:invertIfNegative val="0"/>
          <c:dLbls>
            <c:dLbl>
              <c:idx val="0"/>
              <c:delete val="1"/>
              <c:extLst>
                <c:ext xmlns:c15="http://schemas.microsoft.com/office/drawing/2012/chart" uri="{CE6537A1-D6FC-4f65-9D91-7224C49458BB}"/>
              </c:extLst>
            </c:dLbl>
            <c:dLbl>
              <c:idx val="1"/>
              <c:layout>
                <c:manualLayout>
                  <c:x val="1.8406400120744074E-2"/>
                  <c:y val="-6.0432828993754802E-2"/>
                </c:manualLayout>
              </c:layou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a:lstStyle/>
              <a:p>
                <a:pPr>
                  <a:defRPr sz="10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М</c:v>
                </c:pt>
                <c:pt idx="1">
                  <c:v>Р</c:v>
                </c:pt>
                <c:pt idx="2">
                  <c:v>Ф</c:v>
                </c:pt>
              </c:strCache>
            </c:strRef>
          </c:cat>
          <c:val>
            <c:numRef>
              <c:f>Sheet1!$B$3:$E$3</c:f>
              <c:numCache>
                <c:formatCode>0%</c:formatCode>
                <c:ptCount val="4"/>
                <c:pt idx="0">
                  <c:v>1</c:v>
                </c:pt>
                <c:pt idx="1">
                  <c:v>0.75</c:v>
                </c:pt>
              </c:numCache>
            </c:numRef>
          </c:val>
        </c:ser>
        <c:ser>
          <c:idx val="2"/>
          <c:order val="2"/>
          <c:tx>
            <c:strRef>
              <c:f>Sheet1!$A$4</c:f>
              <c:strCache>
                <c:ptCount val="1"/>
                <c:pt idx="0">
                  <c:v>2021-2022</c:v>
                </c:pt>
              </c:strCache>
            </c:strRef>
          </c:tx>
          <c:spPr>
            <a:solidFill>
              <a:srgbClr val="FFFFCC"/>
            </a:solidFill>
            <a:ln w="12699">
              <a:solidFill>
                <a:srgbClr val="000000"/>
              </a:solidFill>
              <a:prstDash val="solid"/>
            </a:ln>
          </c:spPr>
          <c:invertIfNegative val="0"/>
          <c:dLbls>
            <c:dLbl>
              <c:idx val="0"/>
              <c:layout>
                <c:manualLayout>
                  <c:x val="-2.4302775755988007E-2"/>
                  <c:y val="-3.681901486015658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8656285390178423E-2"/>
                  <c:y val="-2.63519918916467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19883092250815E-2"/>
                  <c:y val="-1.3883235043642795E-2"/>
                </c:manualLayout>
              </c:layou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a:lstStyle/>
              <a:p>
                <a:pPr>
                  <a:defRPr sz="10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М</c:v>
                </c:pt>
                <c:pt idx="1">
                  <c:v>Р</c:v>
                </c:pt>
                <c:pt idx="2">
                  <c:v>Ф</c:v>
                </c:pt>
              </c:strCache>
            </c:strRef>
          </c:cat>
          <c:val>
            <c:numRef>
              <c:f>Sheet1!$B$4:$E$4</c:f>
              <c:numCache>
                <c:formatCode>0%</c:formatCode>
                <c:ptCount val="4"/>
                <c:pt idx="0">
                  <c:v>1</c:v>
                </c:pt>
                <c:pt idx="1">
                  <c:v>0.8</c:v>
                </c:pt>
                <c:pt idx="2">
                  <c:v>1</c:v>
                </c:pt>
              </c:numCache>
            </c:numRef>
          </c:val>
        </c:ser>
        <c:dLbls>
          <c:showLegendKey val="0"/>
          <c:showVal val="0"/>
          <c:showCatName val="0"/>
          <c:showSerName val="0"/>
          <c:showPercent val="0"/>
          <c:showBubbleSize val="0"/>
        </c:dLbls>
        <c:gapWidth val="150"/>
        <c:gapDepth val="0"/>
        <c:shape val="box"/>
        <c:axId val="-295656752"/>
        <c:axId val="-295661104"/>
        <c:axId val="0"/>
      </c:bar3DChart>
      <c:catAx>
        <c:axId val="-2956567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ru-RU"/>
          </a:p>
        </c:txPr>
        <c:crossAx val="-295661104"/>
        <c:crosses val="autoZero"/>
        <c:auto val="1"/>
        <c:lblAlgn val="ctr"/>
        <c:lblOffset val="100"/>
        <c:tickLblSkip val="1"/>
        <c:tickMarkSkip val="1"/>
        <c:noMultiLvlLbl val="0"/>
      </c:catAx>
      <c:valAx>
        <c:axId val="-29566110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ru-RU"/>
          </a:p>
        </c:txPr>
        <c:crossAx val="-295656752"/>
        <c:crosses val="autoZero"/>
        <c:crossBetween val="between"/>
      </c:valAx>
      <c:spPr>
        <a:noFill/>
        <a:ln w="25399">
          <a:noFill/>
        </a:ln>
      </c:spPr>
    </c:plotArea>
    <c:legend>
      <c:legendPos val="r"/>
      <c:layout>
        <c:manualLayout>
          <c:xMode val="edge"/>
          <c:yMode val="edge"/>
          <c:x val="0.81218274111675126"/>
          <c:y val="0.34862385321100919"/>
          <c:w val="0.17428087986463622"/>
          <c:h val="0.5"/>
        </c:manualLayout>
      </c:layout>
      <c:overlay val="0"/>
      <c:spPr>
        <a:noFill/>
        <a:ln w="25399">
          <a:noFill/>
        </a:ln>
      </c:spPr>
      <c:txPr>
        <a:bodyPr/>
        <a:lstStyle/>
        <a:p>
          <a:pPr>
            <a:defRPr sz="825"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4985</Words>
  <Characters>28417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117_БОСС</dc:creator>
  <cp:lastModifiedBy>user</cp:lastModifiedBy>
  <cp:revision>5</cp:revision>
  <dcterms:created xsi:type="dcterms:W3CDTF">2023-02-10T01:02:00Z</dcterms:created>
  <dcterms:modified xsi:type="dcterms:W3CDTF">2023-02-10T02:38:00Z</dcterms:modified>
</cp:coreProperties>
</file>