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7" w:rsidRDefault="005655A7" w:rsidP="00565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A75C8D" wp14:editId="5B966018">
            <wp:simplePos x="0" y="0"/>
            <wp:positionH relativeFrom="column">
              <wp:posOffset>3869055</wp:posOffset>
            </wp:positionH>
            <wp:positionV relativeFrom="paragraph">
              <wp:posOffset>291465</wp:posOffset>
            </wp:positionV>
            <wp:extent cx="1572895" cy="1621790"/>
            <wp:effectExtent l="0" t="0" r="8255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E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EC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7DEC">
        <w:rPr>
          <w:rFonts w:ascii="Times New Roman" w:hAnsi="Times New Roman" w:cs="Times New Roman"/>
          <w:sz w:val="24"/>
          <w:szCs w:val="24"/>
        </w:rPr>
        <w:t>О</w:t>
      </w:r>
      <w:r w:rsidRPr="005C7DEC">
        <w:rPr>
          <w:rFonts w:ascii="Times New Roman" w:hAnsi="Times New Roman" w:cs="Times New Roman"/>
          <w:sz w:val="24"/>
          <w:szCs w:val="24"/>
        </w:rPr>
        <w:t>Б</w:t>
      </w:r>
      <w:r w:rsidRPr="005C7DEC">
        <w:rPr>
          <w:rFonts w:ascii="Times New Roman" w:hAnsi="Times New Roman" w:cs="Times New Roman"/>
          <w:sz w:val="24"/>
          <w:szCs w:val="24"/>
        </w:rPr>
        <w:t xml:space="preserve">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EC">
        <w:rPr>
          <w:rFonts w:ascii="Times New Roman" w:hAnsi="Times New Roman" w:cs="Times New Roman"/>
          <w:sz w:val="24"/>
          <w:szCs w:val="24"/>
        </w:rPr>
        <w:t xml:space="preserve">«ЦЕНТР ВНЕШКОЛЬНОЙ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EC">
        <w:rPr>
          <w:rFonts w:ascii="Times New Roman" w:hAnsi="Times New Roman" w:cs="Times New Roman"/>
          <w:sz w:val="24"/>
          <w:szCs w:val="24"/>
        </w:rPr>
        <w:t>«ЮНОСТЬ»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5A7" w:rsidTr="008039B3">
        <w:tc>
          <w:tcPr>
            <w:tcW w:w="3190" w:type="dxa"/>
          </w:tcPr>
          <w:p w:rsidR="005655A7" w:rsidRPr="005C7DEC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655A7" w:rsidRPr="005C7DEC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5655A7" w:rsidRPr="005C7DEC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  <w:p w:rsidR="005655A7" w:rsidRPr="005C7DEC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ротокол№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_2_____</w:t>
            </w:r>
          </w:p>
          <w:p w:rsidR="005655A7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«26</w:t>
            </w:r>
            <w:r w:rsidRPr="00915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915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2023г</w:t>
            </w:r>
          </w:p>
        </w:tc>
        <w:tc>
          <w:tcPr>
            <w:tcW w:w="3190" w:type="dxa"/>
          </w:tcPr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536E65" wp14:editId="3BBECB91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61595</wp:posOffset>
                  </wp:positionV>
                  <wp:extent cx="1012190" cy="938530"/>
                  <wp:effectExtent l="0" t="0" r="0" b="0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ротокол 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915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Директор МОУ ДО «ЦВР «Юность»</w:t>
            </w:r>
          </w:p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D93008">
              <w:rPr>
                <w:rFonts w:ascii="Times New Roman" w:hAnsi="Times New Roman" w:cs="Times New Roman"/>
                <w:sz w:val="24"/>
                <w:szCs w:val="24"/>
              </w:rPr>
              <w:t>А.Л.Русакова</w:t>
            </w:r>
            <w:proofErr w:type="spellEnd"/>
          </w:p>
          <w:p w:rsidR="005655A7" w:rsidRPr="00BC58C0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5655A7" w:rsidRDefault="005655A7" w:rsidP="0056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26» 10</w:t>
            </w:r>
            <w:r w:rsidRPr="00915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55A7" w:rsidRDefault="005655A7" w:rsidP="005655A7">
      <w:pPr>
        <w:rPr>
          <w:rFonts w:ascii="Times New Roman" w:hAnsi="Times New Roman" w:cs="Times New Roman"/>
          <w:b/>
          <w:sz w:val="24"/>
          <w:szCs w:val="24"/>
        </w:rPr>
      </w:pPr>
    </w:p>
    <w:p w:rsidR="005655A7" w:rsidRDefault="005655A7" w:rsidP="005655A7">
      <w:pPr>
        <w:rPr>
          <w:rFonts w:ascii="Times New Roman" w:hAnsi="Times New Roman" w:cs="Times New Roman"/>
          <w:b/>
          <w:sz w:val="24"/>
          <w:szCs w:val="24"/>
        </w:rPr>
      </w:pPr>
    </w:p>
    <w:p w:rsidR="005655A7" w:rsidRDefault="005655A7" w:rsidP="005655A7">
      <w:pPr>
        <w:rPr>
          <w:rFonts w:ascii="Times New Roman" w:hAnsi="Times New Roman" w:cs="Times New Roman"/>
          <w:b/>
          <w:sz w:val="24"/>
          <w:szCs w:val="24"/>
        </w:rPr>
      </w:pPr>
    </w:p>
    <w:p w:rsidR="005655A7" w:rsidRDefault="005655A7" w:rsidP="0056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9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</w:t>
      </w:r>
      <w:r w:rsidRPr="00915596">
        <w:rPr>
          <w:rFonts w:ascii="Times New Roman" w:hAnsi="Times New Roman" w:cs="Times New Roman"/>
          <w:b/>
          <w:sz w:val="28"/>
          <w:szCs w:val="28"/>
        </w:rPr>
        <w:t>Ю</w:t>
      </w:r>
      <w:r w:rsidRPr="00915596">
        <w:rPr>
          <w:rFonts w:ascii="Times New Roman" w:hAnsi="Times New Roman" w:cs="Times New Roman"/>
          <w:b/>
          <w:sz w:val="28"/>
          <w:szCs w:val="28"/>
        </w:rPr>
        <w:t>ЩАЯ ПРОГРАММА</w:t>
      </w:r>
    </w:p>
    <w:p w:rsidR="005655A7" w:rsidRPr="00915596" w:rsidRDefault="005655A7" w:rsidP="0056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«Аэробика»</w:t>
      </w:r>
    </w:p>
    <w:p w:rsidR="005655A7" w:rsidRDefault="005655A7" w:rsidP="0056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96">
        <w:rPr>
          <w:rFonts w:ascii="Times New Roman" w:hAnsi="Times New Roman" w:cs="Times New Roman"/>
          <w:b/>
          <w:sz w:val="28"/>
          <w:szCs w:val="28"/>
        </w:rPr>
        <w:t xml:space="preserve"> оздоровительного лагеря </w:t>
      </w:r>
    </w:p>
    <w:p w:rsidR="005655A7" w:rsidRPr="00915596" w:rsidRDefault="005655A7" w:rsidP="0056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«Тайны русских сказок</w:t>
      </w:r>
      <w:r w:rsidRPr="00915596">
        <w:rPr>
          <w:rFonts w:ascii="Times New Roman" w:hAnsi="Times New Roman" w:cs="Times New Roman"/>
          <w:b/>
          <w:sz w:val="28"/>
          <w:szCs w:val="28"/>
        </w:rPr>
        <w:t>»</w:t>
      </w:r>
    </w:p>
    <w:p w:rsidR="005655A7" w:rsidRPr="00915596" w:rsidRDefault="005655A7" w:rsidP="0056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915596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5655A7" w:rsidRPr="00915596" w:rsidRDefault="005655A7" w:rsidP="005655A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596">
        <w:rPr>
          <w:rFonts w:ascii="Times New Roman" w:eastAsia="Calibri" w:hAnsi="Times New Roman" w:cs="Times New Roman"/>
          <w:sz w:val="28"/>
          <w:szCs w:val="28"/>
        </w:rPr>
        <w:t xml:space="preserve">                           (краткосрочная каникулярная)</w:t>
      </w:r>
    </w:p>
    <w:p w:rsidR="005655A7" w:rsidRPr="00915596" w:rsidRDefault="005655A7" w:rsidP="00565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596">
        <w:rPr>
          <w:rFonts w:ascii="Times New Roman" w:hAnsi="Times New Roman" w:cs="Times New Roman"/>
          <w:sz w:val="24"/>
          <w:szCs w:val="24"/>
        </w:rPr>
        <w:t>Возраст учащихся: 7-14 лет</w:t>
      </w:r>
    </w:p>
    <w:p w:rsidR="005655A7" w:rsidRDefault="005655A7" w:rsidP="0056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5 дней</w:t>
      </w:r>
    </w:p>
    <w:p w:rsidR="005655A7" w:rsidRDefault="005655A7" w:rsidP="005655A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655A7" w:rsidRDefault="005655A7" w:rsidP="005655A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655A7" w:rsidRDefault="005655A7" w:rsidP="005655A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655A7" w:rsidRDefault="005655A7" w:rsidP="005655A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655A7" w:rsidRDefault="005655A7" w:rsidP="005655A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655A7" w:rsidRPr="0056352F" w:rsidRDefault="005655A7" w:rsidP="005655A7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655A7" w:rsidRPr="0056352F" w:rsidRDefault="005655A7" w:rsidP="005655A7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Яровенко А.А.</w:t>
      </w:r>
    </w:p>
    <w:p w:rsidR="005655A7" w:rsidRPr="0056352F" w:rsidRDefault="005655A7" w:rsidP="005655A7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Педагог дополнительного обр</w:t>
      </w:r>
      <w:r w:rsidRPr="0056352F">
        <w:rPr>
          <w:rFonts w:ascii="Times New Roman" w:hAnsi="Times New Roman" w:cs="Times New Roman"/>
          <w:sz w:val="24"/>
          <w:szCs w:val="24"/>
        </w:rPr>
        <w:t>а</w:t>
      </w:r>
      <w:r w:rsidRPr="0056352F">
        <w:rPr>
          <w:rFonts w:ascii="Times New Roman" w:hAnsi="Times New Roman" w:cs="Times New Roman"/>
          <w:sz w:val="24"/>
          <w:szCs w:val="24"/>
        </w:rPr>
        <w:t>зования</w:t>
      </w:r>
    </w:p>
    <w:p w:rsidR="005655A7" w:rsidRDefault="005655A7" w:rsidP="005655A7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5655A7" w:rsidRDefault="005655A7" w:rsidP="005655A7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5655A7" w:rsidRDefault="005655A7" w:rsidP="005655A7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5655A7" w:rsidRPr="005655A7" w:rsidRDefault="005655A7" w:rsidP="0056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5A7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5655A7" w:rsidRPr="005655A7" w:rsidRDefault="005655A7" w:rsidP="0056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5A7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5655A7" w:rsidRDefault="005655A7" w:rsidP="0020131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0131B" w:rsidRPr="00B8697E" w:rsidRDefault="00EC5BB2" w:rsidP="0020131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C5BB2" w:rsidRPr="00B8697E" w:rsidRDefault="00EC5BB2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C5BB2" w:rsidRPr="00B8697E" w:rsidRDefault="00EC5BB2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0240" w:rsidRPr="00B8697E" w:rsidRDefault="00BA305F" w:rsidP="00E8184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20240" w:rsidRPr="00B8697E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BA305F" w:rsidRPr="00B8697E" w:rsidRDefault="00BA305F" w:rsidP="00BA30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74B07" w:rsidRPr="00B8697E" w:rsidRDefault="00FE759E" w:rsidP="009562A6">
      <w:pPr>
        <w:pStyle w:val="a3"/>
        <w:numPr>
          <w:ilvl w:val="1"/>
          <w:numId w:val="17"/>
        </w:numPr>
        <w:shd w:val="clear" w:color="auto" w:fill="FFFFFF"/>
        <w:tabs>
          <w:tab w:val="left" w:pos="1605"/>
        </w:tabs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74B07" w:rsidRPr="00B869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74B07" w:rsidRPr="00B8697E">
        <w:rPr>
          <w:rFonts w:ascii="Times New Roman" w:hAnsi="Times New Roman" w:cs="Times New Roman"/>
          <w:b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95620" w:rsidRPr="00B8697E" w:rsidRDefault="00995620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1.2 Цель и задачи программы    </w:t>
      </w:r>
      <w:r w:rsidR="00072A5D"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18C">
        <w:rPr>
          <w:rFonts w:ascii="Times New Roman" w:hAnsi="Times New Roman" w:cs="Times New Roman"/>
          <w:b/>
          <w:bCs/>
          <w:sz w:val="28"/>
          <w:szCs w:val="28"/>
        </w:rPr>
        <w:t>стр.5</w:t>
      </w:r>
      <w:r w:rsidRPr="00B869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FE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>Учебный пла</w:t>
      </w:r>
      <w:r w:rsidRPr="00B8697E">
        <w:rPr>
          <w:rFonts w:ascii="Times New Roman" w:hAnsi="Times New Roman" w:cs="Times New Roman"/>
          <w:b/>
          <w:sz w:val="28"/>
          <w:szCs w:val="28"/>
        </w:rPr>
        <w:t>н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5655A7">
        <w:rPr>
          <w:rFonts w:ascii="Times New Roman" w:hAnsi="Times New Roman" w:cs="Times New Roman"/>
          <w:b/>
          <w:sz w:val="28"/>
          <w:szCs w:val="28"/>
        </w:rPr>
        <w:t>стр.5</w:t>
      </w:r>
    </w:p>
    <w:p w:rsidR="000E524C" w:rsidRPr="00B8697E" w:rsidRDefault="001B05C9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FE7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360BC">
        <w:rPr>
          <w:rFonts w:ascii="Times New Roman" w:hAnsi="Times New Roman" w:cs="Times New Roman"/>
          <w:b/>
          <w:sz w:val="28"/>
          <w:szCs w:val="28"/>
        </w:rPr>
        <w:t xml:space="preserve"> стр.6</w:t>
      </w:r>
    </w:p>
    <w:p w:rsidR="000E524C" w:rsidRDefault="001B05C9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E759E">
        <w:rPr>
          <w:rFonts w:ascii="Times New Roman" w:hAnsi="Times New Roman" w:cs="Times New Roman"/>
          <w:b/>
          <w:sz w:val="28"/>
          <w:szCs w:val="28"/>
        </w:rPr>
        <w:t>стр.8</w:t>
      </w:r>
    </w:p>
    <w:p w:rsidR="00B72A64" w:rsidRPr="00B8697E" w:rsidRDefault="00B72A64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5F" w:rsidRDefault="00BA305F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r w:rsidR="00E8184F">
        <w:rPr>
          <w:rFonts w:ascii="Times New Roman" w:hAnsi="Times New Roman" w:cs="Times New Roman"/>
          <w:b/>
          <w:sz w:val="28"/>
          <w:szCs w:val="28"/>
        </w:rPr>
        <w:t>КОМПЛЕКС ОРГАНИЗАЦИОНН0-ПЕДАГОГИЧЕСКИХ УСЛОВИЙ</w:t>
      </w:r>
    </w:p>
    <w:p w:rsidR="00C27DB7" w:rsidRPr="00B8697E" w:rsidRDefault="00C27DB7" w:rsidP="009562A6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305F" w:rsidRPr="00B8697E" w:rsidRDefault="001B05C9" w:rsidP="00956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BA305F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05F" w:rsidRPr="00B8697E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A305F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55A7">
        <w:rPr>
          <w:rFonts w:ascii="Times New Roman" w:eastAsia="Times New Roman" w:hAnsi="Times New Roman" w:cs="Times New Roman"/>
          <w:b/>
          <w:sz w:val="28"/>
          <w:szCs w:val="28"/>
        </w:rPr>
        <w:t>стр.9</w:t>
      </w:r>
    </w:p>
    <w:p w:rsidR="000E524C" w:rsidRPr="00B8697E" w:rsidRDefault="001B05C9" w:rsidP="009562A6">
      <w:pPr>
        <w:shd w:val="clear" w:color="auto" w:fill="FFFFFF"/>
        <w:tabs>
          <w:tab w:val="left" w:pos="960"/>
        </w:tabs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4C2D02" w:rsidRPr="00B8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9E">
        <w:rPr>
          <w:rFonts w:ascii="Times New Roman" w:hAnsi="Times New Roman" w:cs="Times New Roman"/>
          <w:sz w:val="28"/>
          <w:szCs w:val="28"/>
        </w:rPr>
        <w:t xml:space="preserve"> </w:t>
      </w:r>
      <w:r w:rsidR="004C2D02" w:rsidRPr="00B8697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072A5D" w:rsidRPr="00B86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9D0F2A">
        <w:rPr>
          <w:rFonts w:ascii="Times New Roman" w:hAnsi="Times New Roman" w:cs="Times New Roman"/>
          <w:b/>
          <w:sz w:val="28"/>
          <w:szCs w:val="28"/>
        </w:rPr>
        <w:t xml:space="preserve"> стр.10</w:t>
      </w:r>
    </w:p>
    <w:p w:rsidR="00D74218" w:rsidRPr="00B8697E" w:rsidRDefault="001B05C9" w:rsidP="0095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представления материалов                                                    </w:t>
      </w:r>
      <w:r w:rsidR="009D0F2A">
        <w:rPr>
          <w:rFonts w:ascii="Times New Roman" w:eastAsia="Times New Roman" w:hAnsi="Times New Roman" w:cs="Times New Roman"/>
          <w:b/>
          <w:sz w:val="28"/>
          <w:szCs w:val="28"/>
        </w:rPr>
        <w:t>стр.10</w:t>
      </w:r>
    </w:p>
    <w:p w:rsidR="000E524C" w:rsidRPr="00B8697E" w:rsidRDefault="001B05C9" w:rsidP="009562A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E818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31D1" w:rsidRPr="00B8697E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E75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8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72A5D"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стр.</w:t>
      </w:r>
      <w:r w:rsidR="00392705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995620" w:rsidRPr="00B8697E" w:rsidRDefault="00373A30" w:rsidP="009562A6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2.5 Методическо</w:t>
      </w:r>
      <w:r w:rsidR="00995620" w:rsidRPr="00B8697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е обеспечение</w:t>
      </w:r>
      <w:r w:rsidR="00072A5D" w:rsidRPr="00B8697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                                  </w:t>
      </w:r>
      <w:r w:rsidR="00FE759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   </w:t>
      </w:r>
      <w:r w:rsidR="009D0F2A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                        </w:t>
      </w:r>
      <w:r w:rsidR="00E8184F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="005655A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="009D0F2A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стр.11</w:t>
      </w:r>
    </w:p>
    <w:p w:rsidR="000E524C" w:rsidRPr="00B8697E" w:rsidRDefault="00995620" w:rsidP="0095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2.6.Формы организации занятий</w:t>
      </w:r>
      <w:r w:rsidR="00072A5D"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3927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стр.13</w:t>
      </w:r>
    </w:p>
    <w:p w:rsidR="00995620" w:rsidRPr="00B8697E" w:rsidRDefault="005655A7" w:rsidP="009562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2.7. Календарный  </w:t>
      </w:r>
      <w:r w:rsidR="00995620"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график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FE7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="003927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стр.13</w:t>
      </w:r>
    </w:p>
    <w:p w:rsidR="009562A6" w:rsidRDefault="009562A6" w:rsidP="009562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источников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5919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стр.15</w:t>
      </w:r>
    </w:p>
    <w:p w:rsidR="000E524C" w:rsidRPr="00B8697E" w:rsidRDefault="000E524C" w:rsidP="009562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Pr="00B8697E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524C" w:rsidRDefault="000E524C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F3D98" w:rsidRPr="00B8697E" w:rsidRDefault="004F3D98" w:rsidP="00EC5B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C5BB2" w:rsidRPr="00B8697E" w:rsidRDefault="00EC5BB2" w:rsidP="00880CE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8697E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8039B3">
      <w:pPr>
        <w:shd w:val="clear" w:color="auto" w:fill="FFFFFF"/>
        <w:tabs>
          <w:tab w:val="left" w:pos="1605"/>
        </w:tabs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Программа разработана с учётом нормативных документов и локальных актов: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г. №273 «Об о</w:t>
      </w:r>
      <w:r w:rsidRPr="00B8697E">
        <w:rPr>
          <w:rFonts w:ascii="Times New Roman" w:hAnsi="Times New Roman" w:cs="Times New Roman"/>
          <w:sz w:val="28"/>
          <w:szCs w:val="28"/>
        </w:rPr>
        <w:t>б</w:t>
      </w:r>
      <w:r w:rsidRPr="00B8697E">
        <w:rPr>
          <w:rFonts w:ascii="Times New Roman" w:hAnsi="Times New Roman" w:cs="Times New Roman"/>
          <w:sz w:val="28"/>
          <w:szCs w:val="28"/>
        </w:rPr>
        <w:t xml:space="preserve">разовании в Российской Федерации»;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вательной деятельности по дополнительным общеобразовательным програ</w:t>
      </w:r>
      <w:r w:rsidRPr="00B8697E">
        <w:rPr>
          <w:rFonts w:ascii="Times New Roman" w:hAnsi="Times New Roman" w:cs="Times New Roman"/>
          <w:sz w:val="28"/>
          <w:szCs w:val="28"/>
        </w:rPr>
        <w:t>м</w:t>
      </w:r>
      <w:r w:rsidRPr="00B8697E">
        <w:rPr>
          <w:rFonts w:ascii="Times New Roman" w:hAnsi="Times New Roman" w:cs="Times New Roman"/>
          <w:sz w:val="28"/>
          <w:szCs w:val="28"/>
        </w:rPr>
        <w:t xml:space="preserve">мам»;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Распоряжения Правительства Российской Федерации от 04.09.2014г. №1726-р «Конвенция развития дополнительного образования»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 Распоряжения Правительства Российской Федерации от 29.05.2015г. №996 – </w:t>
      </w:r>
      <w:proofErr w:type="gramStart"/>
      <w:r w:rsidRPr="00B86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97E">
        <w:rPr>
          <w:rFonts w:ascii="Times New Roman" w:hAnsi="Times New Roman" w:cs="Times New Roman"/>
          <w:sz w:val="28"/>
          <w:szCs w:val="28"/>
        </w:rPr>
        <w:t xml:space="preserve"> «Стратегия развития воспитания в Российской Федерации на период до2025 года»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 Письмо от 18 ноября 2015 года №09-3242 Министерства образования и науки Российской Федерации, письмом </w:t>
      </w:r>
      <w:proofErr w:type="spellStart"/>
      <w:r w:rsidRPr="00B869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697E">
        <w:rPr>
          <w:rFonts w:ascii="Times New Roman" w:hAnsi="Times New Roman" w:cs="Times New Roman"/>
          <w:sz w:val="28"/>
          <w:szCs w:val="28"/>
        </w:rPr>
        <w:t xml:space="preserve"> России от 11.12.2006г № 06-1844 «О примерных требованиях к программам дополнительного образования детей»;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циям воспитания и обучения, отдыха и оздоровления детей и молодежи»;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69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697E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-Распоряжение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Хабаровском крае. </w:t>
      </w:r>
    </w:p>
    <w:p w:rsidR="00B55207" w:rsidRPr="00B8697E" w:rsidRDefault="00B55207" w:rsidP="00B55207">
      <w:pPr>
        <w:shd w:val="clear" w:color="auto" w:fill="FFFFFF"/>
        <w:tabs>
          <w:tab w:val="left" w:pos="1605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</w:p>
    <w:p w:rsidR="00B55207" w:rsidRPr="00B8697E" w:rsidRDefault="00B55207" w:rsidP="00B552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Программа физкультурно-спортивной направленности</w:t>
      </w:r>
      <w:r w:rsidR="004F4EEC" w:rsidRPr="00B8697E">
        <w:rPr>
          <w:rFonts w:ascii="Times New Roman" w:hAnsi="Times New Roman" w:cs="Times New Roman"/>
          <w:sz w:val="28"/>
          <w:szCs w:val="28"/>
        </w:rPr>
        <w:t>.</w:t>
      </w: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A718C" w:rsidRDefault="006A718C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B6411" w:rsidRDefault="00AB6411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Актуальность, педагогическая целесообразность программы заключается в следующем: обучение в школе увеличивает нагрузку на организм ребенка. Дети меньше двигаются (эффект гиподинамии), вследствие чего возникает дефицит мышечной деятельности. Возрастает необходимость усвоения и переработки разнообразной информации, и, следовательно, увеличивается пребывание орг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низма в статических позах, перенапрягается зрительный аппарат. Эти факторы создают предпосылки для развития у учащихся отклонений в состоянии здор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вья: нарушения осанки, зрения, повышения артериального давления, накопления избыточной массы тела, что в свою очередь предрасполагает к различным заб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леваниям сердечно - сосудистой, дыхательной систем, нарушения обмена в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ществ и т.д.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 Хочется отметить, что прослеживается устойчивая тенденция потери и</w:t>
      </w:r>
      <w:r w:rsidRPr="00B8697E">
        <w:rPr>
          <w:rFonts w:ascii="Times New Roman" w:hAnsi="Times New Roman" w:cs="Times New Roman"/>
          <w:sz w:val="28"/>
          <w:szCs w:val="28"/>
        </w:rPr>
        <w:t>н</w:t>
      </w:r>
      <w:r w:rsidRPr="00B8697E">
        <w:rPr>
          <w:rFonts w:ascii="Times New Roman" w:hAnsi="Times New Roman" w:cs="Times New Roman"/>
          <w:sz w:val="28"/>
          <w:szCs w:val="28"/>
        </w:rPr>
        <w:t>тереса школьников к занятиям физической культурой. Знания учащихся о со</w:t>
      </w:r>
      <w:r w:rsidRPr="00B8697E">
        <w:rPr>
          <w:rFonts w:ascii="Times New Roman" w:hAnsi="Times New Roman" w:cs="Times New Roman"/>
          <w:sz w:val="28"/>
          <w:szCs w:val="28"/>
        </w:rPr>
        <w:t>б</w:t>
      </w:r>
      <w:r w:rsidRPr="00B8697E">
        <w:rPr>
          <w:rFonts w:ascii="Times New Roman" w:hAnsi="Times New Roman" w:cs="Times New Roman"/>
          <w:sz w:val="28"/>
          <w:szCs w:val="28"/>
        </w:rPr>
        <w:t>ственном организме, функциях различных его систем и здоровье значительно отстает от знаний в других областях.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 Очевидно, что эту ситуацию можно и нужно менять. И начинать ее лучше в период наименьшей уч</w:t>
      </w:r>
      <w:r w:rsidR="003B285F">
        <w:rPr>
          <w:rFonts w:ascii="Times New Roman" w:hAnsi="Times New Roman" w:cs="Times New Roman"/>
          <w:sz w:val="28"/>
          <w:szCs w:val="28"/>
        </w:rPr>
        <w:t>ебной занятости детей, а именно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 период летнего озд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ровительно отдыха в лагере. Вывести детей на более высокий уровень развития физических способностей - основная база для овладения новыми видами двиг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тельных действий, успешного приспособления к трудовым действиям и бытовым операциям, и, наконец, это важнейший компонент состояния здоровья.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На программу принимаются дети от 7 до 14 лет по заявлению родителей (законных представителей). Условием приема детей для </w:t>
      </w:r>
      <w:proofErr w:type="gramStart"/>
      <w:r w:rsidRPr="00B8697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8697E">
        <w:rPr>
          <w:rFonts w:ascii="Times New Roman" w:hAnsi="Times New Roman" w:cs="Times New Roman"/>
          <w:sz w:val="28"/>
          <w:szCs w:val="28"/>
        </w:rPr>
        <w:t xml:space="preserve"> «Радуга» является наличие допуска – предоставляется справка от педиатра о с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стоянии здоровья с указанием группы здоровья обучающегося. В справке указ</w:t>
      </w:r>
      <w:r w:rsidRPr="00B8697E">
        <w:rPr>
          <w:rFonts w:ascii="Times New Roman" w:hAnsi="Times New Roman" w:cs="Times New Roman"/>
          <w:sz w:val="28"/>
          <w:szCs w:val="28"/>
        </w:rPr>
        <w:t>ы</w:t>
      </w:r>
      <w:r w:rsidRPr="00B8697E">
        <w:rPr>
          <w:rFonts w:ascii="Times New Roman" w:hAnsi="Times New Roman" w:cs="Times New Roman"/>
          <w:sz w:val="28"/>
          <w:szCs w:val="28"/>
        </w:rPr>
        <w:t>вается информация об отсутствии контакта с больными вирусными заболеван</w:t>
      </w:r>
      <w:r w:rsidRPr="00B8697E">
        <w:rPr>
          <w:rFonts w:ascii="Times New Roman" w:hAnsi="Times New Roman" w:cs="Times New Roman"/>
          <w:sz w:val="28"/>
          <w:szCs w:val="28"/>
        </w:rPr>
        <w:t>и</w:t>
      </w:r>
      <w:r w:rsidRPr="00B8697E">
        <w:rPr>
          <w:rFonts w:ascii="Times New Roman" w:hAnsi="Times New Roman" w:cs="Times New Roman"/>
          <w:sz w:val="28"/>
          <w:szCs w:val="28"/>
        </w:rPr>
        <w:t>ями в течение двух недель до начала смены.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Программа является краткосрочной, каникулярной</w:t>
      </w:r>
      <w:r w:rsidR="004F3D98">
        <w:rPr>
          <w:rFonts w:ascii="Times New Roman" w:hAnsi="Times New Roman" w:cs="Times New Roman"/>
          <w:sz w:val="28"/>
          <w:szCs w:val="28"/>
        </w:rPr>
        <w:t xml:space="preserve">. 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 лагере </w:t>
      </w:r>
      <w:r w:rsidR="004F3D9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8697E">
        <w:rPr>
          <w:rFonts w:ascii="Times New Roman" w:hAnsi="Times New Roman" w:cs="Times New Roman"/>
          <w:sz w:val="28"/>
          <w:szCs w:val="28"/>
        </w:rPr>
        <w:t>пр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="004F3D98">
        <w:rPr>
          <w:rFonts w:ascii="Times New Roman" w:hAnsi="Times New Roman" w:cs="Times New Roman"/>
          <w:sz w:val="28"/>
          <w:szCs w:val="28"/>
        </w:rPr>
        <w:t>в спортивном зале.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Время проведения занятия 40 минут.</w:t>
      </w:r>
    </w:p>
    <w:p w:rsidR="00B55207" w:rsidRPr="00B8697E" w:rsidRDefault="00B55207" w:rsidP="00B5520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6411" w:rsidRDefault="00AB6411" w:rsidP="005370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207" w:rsidRPr="00B8697E" w:rsidRDefault="00B55207" w:rsidP="008039B3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 Цель и задачи программы.</w:t>
      </w:r>
    </w:p>
    <w:p w:rsidR="00B55207" w:rsidRPr="00B8697E" w:rsidRDefault="00B55207" w:rsidP="00B55207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07" w:rsidRPr="00B8697E" w:rsidRDefault="00B55207" w:rsidP="00B5520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3B285F">
        <w:rPr>
          <w:rFonts w:ascii="Times New Roman" w:hAnsi="Times New Roman" w:cs="Times New Roman"/>
          <w:sz w:val="28"/>
          <w:szCs w:val="28"/>
        </w:rPr>
        <w:t xml:space="preserve"> </w:t>
      </w:r>
      <w:r w:rsidRPr="00B8697E">
        <w:rPr>
          <w:rFonts w:ascii="Times New Roman" w:hAnsi="Times New Roman" w:cs="Times New Roman"/>
          <w:sz w:val="28"/>
          <w:szCs w:val="28"/>
        </w:rPr>
        <w:t>привлечение к систематическим занятиям физической культурой и спортом через формиров</w:t>
      </w:r>
      <w:r w:rsidR="008039B3">
        <w:rPr>
          <w:rFonts w:ascii="Times New Roman" w:hAnsi="Times New Roman" w:cs="Times New Roman"/>
          <w:sz w:val="28"/>
          <w:szCs w:val="28"/>
        </w:rPr>
        <w:t>ание интереса к детской аэробике</w:t>
      </w:r>
      <w:r w:rsidRPr="00B8697E">
        <w:rPr>
          <w:rFonts w:ascii="Times New Roman" w:hAnsi="Times New Roman" w:cs="Times New Roman"/>
          <w:sz w:val="28"/>
          <w:szCs w:val="28"/>
        </w:rPr>
        <w:t>, создание условий для отношений сотрудничества между учащимися.</w:t>
      </w:r>
    </w:p>
    <w:p w:rsidR="00B55207" w:rsidRPr="00B8697E" w:rsidRDefault="00B55207" w:rsidP="00B5520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55207" w:rsidRPr="00B8697E" w:rsidRDefault="00B55207" w:rsidP="00B55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детей.</w:t>
      </w:r>
    </w:p>
    <w:p w:rsidR="00B55207" w:rsidRPr="00B8697E" w:rsidRDefault="00B55207" w:rsidP="00B55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Формировать правильную осанку и укрепить все групп мышц, содейств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вать профилактике плоскостопия.</w:t>
      </w:r>
    </w:p>
    <w:p w:rsidR="00B55207" w:rsidRPr="00B8697E" w:rsidRDefault="00B55207" w:rsidP="00B5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Формировать у детей умения и навыки правильного выполнения движ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ний.</w:t>
      </w:r>
    </w:p>
    <w:p w:rsidR="00B55207" w:rsidRPr="00B8697E" w:rsidRDefault="00B55207" w:rsidP="00B552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97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8697E">
        <w:rPr>
          <w:rFonts w:ascii="Times New Roman" w:hAnsi="Times New Roman" w:cs="Times New Roman"/>
          <w:b/>
          <w:sz w:val="28"/>
          <w:szCs w:val="28"/>
        </w:rPr>
        <w:t>:</w:t>
      </w:r>
    </w:p>
    <w:p w:rsidR="00B55207" w:rsidRPr="00B8697E" w:rsidRDefault="00B55207" w:rsidP="00B552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Создать условия для реализации потребностей детей в двигательной а</w:t>
      </w:r>
      <w:r w:rsidRPr="00B8697E">
        <w:rPr>
          <w:rFonts w:ascii="Times New Roman" w:hAnsi="Times New Roman" w:cs="Times New Roman"/>
          <w:sz w:val="28"/>
          <w:szCs w:val="28"/>
        </w:rPr>
        <w:t>к</w:t>
      </w:r>
      <w:r w:rsidRPr="00B8697E">
        <w:rPr>
          <w:rFonts w:ascii="Times New Roman" w:hAnsi="Times New Roman" w:cs="Times New Roman"/>
          <w:sz w:val="28"/>
          <w:szCs w:val="28"/>
        </w:rPr>
        <w:t>тивности.</w:t>
      </w:r>
    </w:p>
    <w:p w:rsidR="00B55207" w:rsidRPr="00B8697E" w:rsidRDefault="00B55207" w:rsidP="00B552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Развивать двигательные способности детей и физические качества (быс</w:t>
      </w:r>
      <w:r w:rsidRPr="00B8697E">
        <w:rPr>
          <w:rFonts w:ascii="Times New Roman" w:hAnsi="Times New Roman" w:cs="Times New Roman"/>
          <w:sz w:val="28"/>
          <w:szCs w:val="28"/>
        </w:rPr>
        <w:t>т</w:t>
      </w:r>
      <w:r w:rsidRPr="00B8697E">
        <w:rPr>
          <w:rFonts w:ascii="Times New Roman" w:hAnsi="Times New Roman" w:cs="Times New Roman"/>
          <w:sz w:val="28"/>
          <w:szCs w:val="28"/>
        </w:rPr>
        <w:t>рота, сила, выносливость, подвижность в суставах, ловкость).</w:t>
      </w:r>
    </w:p>
    <w:p w:rsidR="00B55207" w:rsidRPr="00B8697E" w:rsidRDefault="00B55207" w:rsidP="00B552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55207" w:rsidRPr="00B8697E" w:rsidRDefault="00B55207" w:rsidP="00B55207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Сформировать устойчивый интерес, мотивацию к занятиям физической культурой и к здоровому образу жизни.</w:t>
      </w:r>
    </w:p>
    <w:p w:rsidR="00B55207" w:rsidRPr="00B8697E" w:rsidRDefault="00B55207" w:rsidP="00B55207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Воспитать чувство уверенности в себе.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1.3 Учебный план</w:t>
      </w:r>
    </w:p>
    <w:p w:rsidR="00B55207" w:rsidRPr="00B8697E" w:rsidRDefault="00B55207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134"/>
        <w:gridCol w:w="1134"/>
        <w:gridCol w:w="1417"/>
        <w:gridCol w:w="3402"/>
      </w:tblGrid>
      <w:tr w:rsidR="00CA420A" w:rsidRPr="00B8697E" w:rsidTr="008039B3">
        <w:tc>
          <w:tcPr>
            <w:tcW w:w="425" w:type="dxa"/>
            <w:vMerge w:val="restart"/>
            <w:vAlign w:val="center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B55207" w:rsidRPr="00467528" w:rsidRDefault="00B55207" w:rsidP="0080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gridSpan w:val="3"/>
            <w:vAlign w:val="center"/>
          </w:tcPr>
          <w:p w:rsidR="00B55207" w:rsidRPr="00467528" w:rsidRDefault="00B55207" w:rsidP="0080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vAlign w:val="center"/>
          </w:tcPr>
          <w:p w:rsidR="00B55207" w:rsidRPr="00467528" w:rsidRDefault="00B55207" w:rsidP="0080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A420A" w:rsidRPr="00B8697E" w:rsidTr="008039B3">
        <w:tc>
          <w:tcPr>
            <w:tcW w:w="425" w:type="dxa"/>
            <w:vMerge/>
            <w:vAlign w:val="center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B55207" w:rsidRPr="00467528" w:rsidRDefault="00B55207" w:rsidP="0080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207" w:rsidRPr="00467528" w:rsidRDefault="00B55207" w:rsidP="0080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55207" w:rsidRPr="00467528" w:rsidRDefault="00B55207" w:rsidP="0080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B55207" w:rsidRPr="00467528" w:rsidRDefault="00B55207" w:rsidP="0080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0A" w:rsidRPr="00B8697E" w:rsidTr="008039B3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55207" w:rsidRPr="00B8697E" w:rsidRDefault="00B55207" w:rsidP="00A6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Знакомство с педагогом. Инструктаж по</w:t>
            </w:r>
            <w:r w:rsidR="003B285F">
              <w:rPr>
                <w:rFonts w:ascii="Times New Roman" w:hAnsi="Times New Roman" w:cs="Times New Roman"/>
                <w:sz w:val="28"/>
                <w:szCs w:val="28"/>
              </w:rPr>
              <w:t xml:space="preserve"> технике безопасности. Введение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програ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134" w:type="dxa"/>
            <w:vAlign w:val="center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CA420A" w:rsidRPr="00B8697E" w:rsidTr="008039B3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B55207" w:rsidP="0080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вание правильной осанки</w:t>
            </w:r>
            <w:r w:rsidR="00A233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>профилактику плоскост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пия</w:t>
            </w:r>
          </w:p>
        </w:tc>
        <w:tc>
          <w:tcPr>
            <w:tcW w:w="1134" w:type="dxa"/>
          </w:tcPr>
          <w:p w:rsidR="00B55207" w:rsidRPr="00B8697E" w:rsidRDefault="00B15A83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CA420A" w:rsidRPr="00B8697E" w:rsidTr="008039B3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B55207" w:rsidP="0080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4675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>итбол</w:t>
            </w:r>
            <w:proofErr w:type="spellEnd"/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>-гимнастика</w:t>
            </w:r>
          </w:p>
        </w:tc>
        <w:tc>
          <w:tcPr>
            <w:tcW w:w="1134" w:type="dxa"/>
          </w:tcPr>
          <w:p w:rsidR="00B55207" w:rsidRPr="00B8697E" w:rsidRDefault="00B15A83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A420A" w:rsidRPr="00B8697E" w:rsidTr="008039B3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B55207" w:rsidP="0080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28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467528" w:rsidRPr="00B8697E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</w:tc>
        <w:tc>
          <w:tcPr>
            <w:tcW w:w="1134" w:type="dxa"/>
          </w:tcPr>
          <w:p w:rsidR="00B55207" w:rsidRPr="00B8697E" w:rsidRDefault="00B15A83" w:rsidP="00B1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A420A" w:rsidRPr="00B8697E" w:rsidTr="008039B3">
        <w:tc>
          <w:tcPr>
            <w:tcW w:w="425" w:type="dxa"/>
            <w:vAlign w:val="center"/>
          </w:tcPr>
          <w:p w:rsidR="00B55207" w:rsidRPr="00B8697E" w:rsidRDefault="00B55207" w:rsidP="00B5520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5207" w:rsidRPr="00B8697E" w:rsidRDefault="00467528" w:rsidP="0080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образ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вательной программы</w:t>
            </w:r>
          </w:p>
        </w:tc>
        <w:tc>
          <w:tcPr>
            <w:tcW w:w="1134" w:type="dxa"/>
          </w:tcPr>
          <w:p w:rsidR="00B55207" w:rsidRPr="00B8697E" w:rsidRDefault="00B15A83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</w:tcPr>
          <w:p w:rsidR="00B55207" w:rsidRPr="00B8697E" w:rsidRDefault="00B15A83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402" w:type="dxa"/>
          </w:tcPr>
          <w:p w:rsidR="00B55207" w:rsidRPr="00B8697E" w:rsidRDefault="00B55207" w:rsidP="0080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ние, практическая работа, анализ выполнения зад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A420A" w:rsidRPr="00B8697E" w:rsidTr="008039B3">
        <w:tc>
          <w:tcPr>
            <w:tcW w:w="425" w:type="dxa"/>
            <w:vAlign w:val="center"/>
          </w:tcPr>
          <w:p w:rsidR="004803CF" w:rsidRPr="00B8697E" w:rsidRDefault="004803CF" w:rsidP="009541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4803CF" w:rsidRPr="00B8697E" w:rsidRDefault="004803CF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803CF" w:rsidRPr="00B8697E" w:rsidRDefault="00B15A83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803CF" w:rsidRPr="00B8697E" w:rsidRDefault="00E22429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803CF" w:rsidRPr="00B8697E" w:rsidRDefault="001460AC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03CF" w:rsidRPr="00B8697E" w:rsidRDefault="004803CF" w:rsidP="004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207" w:rsidRPr="00B8697E" w:rsidRDefault="00B55207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917CB6" w:rsidP="00B5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55207" w:rsidRPr="00B8697E" w:rsidRDefault="00B55207" w:rsidP="00B5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55207" w:rsidRPr="00B8697E">
        <w:rPr>
          <w:rFonts w:ascii="Times New Roman" w:hAnsi="Times New Roman" w:cs="Times New Roman"/>
          <w:sz w:val="28"/>
          <w:szCs w:val="28"/>
        </w:rPr>
        <w:t>: «Знакомство с педагогом. Инструктаж по</w:t>
      </w:r>
      <w:r w:rsidR="003B285F">
        <w:rPr>
          <w:rFonts w:ascii="Times New Roman" w:hAnsi="Times New Roman" w:cs="Times New Roman"/>
          <w:sz w:val="28"/>
          <w:szCs w:val="28"/>
        </w:rPr>
        <w:t xml:space="preserve"> технике безопасн</w:t>
      </w:r>
      <w:r w:rsidR="003B285F">
        <w:rPr>
          <w:rFonts w:ascii="Times New Roman" w:hAnsi="Times New Roman" w:cs="Times New Roman"/>
          <w:sz w:val="28"/>
          <w:szCs w:val="28"/>
        </w:rPr>
        <w:t>о</w:t>
      </w:r>
      <w:r w:rsidR="003B285F">
        <w:rPr>
          <w:rFonts w:ascii="Times New Roman" w:hAnsi="Times New Roman" w:cs="Times New Roman"/>
          <w:sz w:val="28"/>
          <w:szCs w:val="28"/>
        </w:rPr>
        <w:t>сти. Введение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программу»</w:t>
      </w:r>
      <w:r w:rsidR="00BB10DC" w:rsidRPr="00B8697E">
        <w:rPr>
          <w:rFonts w:ascii="Times New Roman" w:hAnsi="Times New Roman" w:cs="Times New Roman"/>
          <w:sz w:val="28"/>
          <w:szCs w:val="28"/>
        </w:rPr>
        <w:t>. (1 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B8697E">
        <w:rPr>
          <w:rFonts w:ascii="Times New Roman" w:hAnsi="Times New Roman" w:cs="Times New Roman"/>
          <w:sz w:val="28"/>
          <w:szCs w:val="28"/>
        </w:rPr>
        <w:t xml:space="preserve"> Знакомство с педагогом. Техника безопасности и правила повед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ния в зале. Спортивное оборудование и инвентарь, правила обращения с ними. Спортивная форма. Гигиенические требования. Знакомство с программой. А</w:t>
      </w:r>
      <w:r w:rsidRPr="00B8697E">
        <w:rPr>
          <w:rFonts w:ascii="Times New Roman" w:hAnsi="Times New Roman" w:cs="Times New Roman"/>
          <w:sz w:val="28"/>
          <w:szCs w:val="28"/>
        </w:rPr>
        <w:t>н</w:t>
      </w:r>
      <w:r w:rsidRPr="00B8697E">
        <w:rPr>
          <w:rFonts w:ascii="Times New Roman" w:hAnsi="Times New Roman" w:cs="Times New Roman"/>
          <w:sz w:val="28"/>
          <w:szCs w:val="28"/>
        </w:rPr>
        <w:t>тропометрия осмотр осанки и стоп. 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B55207" w:rsidRPr="00B8697E">
        <w:rPr>
          <w:rFonts w:ascii="Times New Roman" w:hAnsi="Times New Roman" w:cs="Times New Roman"/>
          <w:sz w:val="28"/>
          <w:szCs w:val="28"/>
        </w:rPr>
        <w:t>: «Упражнения на фор</w:t>
      </w:r>
      <w:r w:rsidR="00A233D6">
        <w:rPr>
          <w:rFonts w:ascii="Times New Roman" w:hAnsi="Times New Roman" w:cs="Times New Roman"/>
          <w:sz w:val="28"/>
          <w:szCs w:val="28"/>
        </w:rPr>
        <w:t>мирование правильной осанки</w:t>
      </w:r>
      <w:r w:rsidR="00DF7066">
        <w:rPr>
          <w:rFonts w:ascii="Times New Roman" w:hAnsi="Times New Roman" w:cs="Times New Roman"/>
          <w:sz w:val="28"/>
          <w:szCs w:val="28"/>
        </w:rPr>
        <w:t xml:space="preserve"> и проф</w:t>
      </w:r>
      <w:r w:rsidR="00DF7066">
        <w:rPr>
          <w:rFonts w:ascii="Times New Roman" w:hAnsi="Times New Roman" w:cs="Times New Roman"/>
          <w:sz w:val="28"/>
          <w:szCs w:val="28"/>
        </w:rPr>
        <w:t>и</w:t>
      </w:r>
      <w:r w:rsidR="00DF7066">
        <w:rPr>
          <w:rFonts w:ascii="Times New Roman" w:hAnsi="Times New Roman" w:cs="Times New Roman"/>
          <w:sz w:val="28"/>
          <w:szCs w:val="28"/>
        </w:rPr>
        <w:t>лактику плоскостопия</w:t>
      </w:r>
      <w:r w:rsidR="00A233D6">
        <w:rPr>
          <w:rFonts w:ascii="Times New Roman" w:hAnsi="Times New Roman" w:cs="Times New Roman"/>
          <w:sz w:val="28"/>
          <w:szCs w:val="28"/>
        </w:rPr>
        <w:t>». (1</w:t>
      </w:r>
      <w:r w:rsidR="00BB10DC" w:rsidRPr="00B8697E">
        <w:rPr>
          <w:rFonts w:ascii="Times New Roman" w:hAnsi="Times New Roman" w:cs="Times New Roman"/>
          <w:sz w:val="28"/>
          <w:szCs w:val="28"/>
        </w:rPr>
        <w:t xml:space="preserve"> </w:t>
      </w:r>
      <w:r w:rsidR="00A233D6">
        <w:rPr>
          <w:rFonts w:ascii="Times New Roman" w:hAnsi="Times New Roman" w:cs="Times New Roman"/>
          <w:sz w:val="28"/>
          <w:szCs w:val="28"/>
        </w:rPr>
        <w:t>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Теория</w:t>
      </w:r>
      <w:r w:rsidR="002B094B">
        <w:rPr>
          <w:rFonts w:ascii="Times New Roman" w:hAnsi="Times New Roman" w:cs="Times New Roman"/>
          <w:sz w:val="28"/>
          <w:szCs w:val="28"/>
        </w:rPr>
        <w:t>: Беседы</w:t>
      </w:r>
      <w:r w:rsidR="004636F9">
        <w:rPr>
          <w:rFonts w:ascii="Times New Roman" w:hAnsi="Times New Roman" w:cs="Times New Roman"/>
          <w:sz w:val="28"/>
          <w:szCs w:val="28"/>
        </w:rPr>
        <w:t>:</w:t>
      </w:r>
      <w:r w:rsidR="002B094B">
        <w:rPr>
          <w:rFonts w:ascii="Times New Roman" w:hAnsi="Times New Roman" w:cs="Times New Roman"/>
          <w:sz w:val="28"/>
          <w:szCs w:val="28"/>
        </w:rPr>
        <w:t xml:space="preserve"> «Красивая осанка», «</w:t>
      </w:r>
      <w:r w:rsidR="002B094B" w:rsidRPr="00B8697E">
        <w:rPr>
          <w:rFonts w:ascii="Times New Roman" w:hAnsi="Times New Roman" w:cs="Times New Roman"/>
          <w:sz w:val="28"/>
          <w:szCs w:val="28"/>
        </w:rPr>
        <w:t>О профилактике плоскостопия</w:t>
      </w:r>
      <w:r w:rsidR="002B094B">
        <w:rPr>
          <w:rFonts w:ascii="Times New Roman" w:hAnsi="Times New Roman" w:cs="Times New Roman"/>
          <w:sz w:val="28"/>
          <w:szCs w:val="28"/>
        </w:rPr>
        <w:t xml:space="preserve"> д</w:t>
      </w:r>
      <w:r w:rsidR="002B094B">
        <w:rPr>
          <w:rFonts w:ascii="Times New Roman" w:hAnsi="Times New Roman" w:cs="Times New Roman"/>
          <w:sz w:val="28"/>
          <w:szCs w:val="28"/>
        </w:rPr>
        <w:t>е</w:t>
      </w:r>
      <w:r w:rsidR="002B094B">
        <w:rPr>
          <w:rFonts w:ascii="Times New Roman" w:hAnsi="Times New Roman" w:cs="Times New Roman"/>
          <w:sz w:val="28"/>
          <w:szCs w:val="28"/>
        </w:rPr>
        <w:t>тям</w:t>
      </w:r>
      <w:r w:rsidR="002B094B" w:rsidRPr="00B8697E">
        <w:rPr>
          <w:rFonts w:ascii="Times New Roman" w:hAnsi="Times New Roman" w:cs="Times New Roman"/>
          <w:sz w:val="28"/>
          <w:szCs w:val="28"/>
        </w:rPr>
        <w:t>». 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B8697E">
        <w:rPr>
          <w:rFonts w:ascii="Times New Roman" w:hAnsi="Times New Roman" w:cs="Times New Roman"/>
          <w:sz w:val="28"/>
          <w:szCs w:val="28"/>
        </w:rPr>
        <w:t>: Разминка. Комплексы упражнений для всех групп мышц. Комплексы упражнений по формированию правильной осанки</w:t>
      </w:r>
      <w:r w:rsidR="002E36FD">
        <w:rPr>
          <w:rFonts w:ascii="Times New Roman" w:hAnsi="Times New Roman" w:cs="Times New Roman"/>
          <w:sz w:val="28"/>
          <w:szCs w:val="28"/>
        </w:rPr>
        <w:t xml:space="preserve"> с мячами, скакалками, гимнастическими палочками</w:t>
      </w:r>
      <w:r w:rsidRPr="00B8697E">
        <w:rPr>
          <w:rFonts w:ascii="Times New Roman" w:hAnsi="Times New Roman" w:cs="Times New Roman"/>
          <w:sz w:val="28"/>
          <w:szCs w:val="28"/>
        </w:rPr>
        <w:t xml:space="preserve">. </w:t>
      </w:r>
      <w:r w:rsidR="00321217" w:rsidRPr="00B8697E">
        <w:rPr>
          <w:rFonts w:ascii="Times New Roman" w:hAnsi="Times New Roman" w:cs="Times New Roman"/>
          <w:sz w:val="28"/>
          <w:szCs w:val="28"/>
        </w:rPr>
        <w:t>Комплексы упражнений, укрепля</w:t>
      </w:r>
      <w:r w:rsidR="00321217" w:rsidRPr="00B8697E">
        <w:rPr>
          <w:rFonts w:ascii="Times New Roman" w:hAnsi="Times New Roman" w:cs="Times New Roman"/>
          <w:sz w:val="28"/>
          <w:szCs w:val="28"/>
        </w:rPr>
        <w:t>ю</w:t>
      </w:r>
      <w:r w:rsidR="00321217" w:rsidRPr="00B8697E">
        <w:rPr>
          <w:rFonts w:ascii="Times New Roman" w:hAnsi="Times New Roman" w:cs="Times New Roman"/>
          <w:sz w:val="28"/>
          <w:szCs w:val="28"/>
        </w:rPr>
        <w:t>щих стопу и мышцы ног.</w:t>
      </w:r>
      <w:r w:rsidR="00321217">
        <w:rPr>
          <w:rFonts w:ascii="Times New Roman" w:hAnsi="Times New Roman" w:cs="Times New Roman"/>
          <w:sz w:val="28"/>
          <w:szCs w:val="28"/>
        </w:rPr>
        <w:t xml:space="preserve"> Подвижные игры: «Ракета»,</w:t>
      </w:r>
      <w:r w:rsidRPr="00B8697E">
        <w:rPr>
          <w:rFonts w:ascii="Times New Roman" w:hAnsi="Times New Roman" w:cs="Times New Roman"/>
          <w:sz w:val="28"/>
          <w:szCs w:val="28"/>
        </w:rPr>
        <w:t> </w:t>
      </w:r>
      <w:r w:rsidR="00321217" w:rsidRPr="00B8697E">
        <w:rPr>
          <w:rFonts w:ascii="Times New Roman" w:hAnsi="Times New Roman" w:cs="Times New Roman"/>
          <w:sz w:val="28"/>
          <w:szCs w:val="28"/>
        </w:rPr>
        <w:t>«Великаны, карлики», «Ель, елка, елочка» и др. 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0F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«Базовые шаги аэробики</w:t>
      </w:r>
      <w:r w:rsidR="00177B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7BCB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177BCB">
        <w:rPr>
          <w:rFonts w:ascii="Times New Roman" w:hAnsi="Times New Roman" w:cs="Times New Roman"/>
          <w:sz w:val="28"/>
          <w:szCs w:val="28"/>
        </w:rPr>
        <w:t xml:space="preserve"> гимнастика». (1 час</w:t>
      </w:r>
      <w:r w:rsidR="00C2450F">
        <w:rPr>
          <w:rFonts w:ascii="Times New Roman" w:hAnsi="Times New Roman" w:cs="Times New Roman"/>
          <w:sz w:val="28"/>
          <w:szCs w:val="28"/>
        </w:rPr>
        <w:t>)</w:t>
      </w:r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44E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18144E" w:rsidRPr="0018144E">
        <w:rPr>
          <w:rFonts w:ascii="Times New Roman" w:hAnsi="Times New Roman" w:cs="Times New Roman"/>
          <w:sz w:val="28"/>
          <w:szCs w:val="28"/>
        </w:rPr>
        <w:t xml:space="preserve"> </w:t>
      </w:r>
      <w:r w:rsidR="0018144E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18144E" w:rsidRPr="00B8697E">
        <w:rPr>
          <w:rFonts w:ascii="Times New Roman" w:hAnsi="Times New Roman" w:cs="Times New Roman"/>
          <w:sz w:val="28"/>
          <w:szCs w:val="28"/>
        </w:rPr>
        <w:t>«Физические качества: сила, ловкость, выносливость, быстрота». </w:t>
      </w:r>
    </w:p>
    <w:p w:rsidR="0018144E" w:rsidRDefault="0018144E" w:rsidP="00B272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27A0">
        <w:rPr>
          <w:sz w:val="28"/>
          <w:szCs w:val="28"/>
        </w:rPr>
        <w:t xml:space="preserve">Техника безопасности работы на </w:t>
      </w:r>
      <w:proofErr w:type="spellStart"/>
      <w:r w:rsidRPr="00A127A0">
        <w:rPr>
          <w:sz w:val="28"/>
          <w:szCs w:val="28"/>
        </w:rPr>
        <w:t>фитболе</w:t>
      </w:r>
      <w:proofErr w:type="spellEnd"/>
      <w:r w:rsidRPr="00A127A0">
        <w:rPr>
          <w:color w:val="000000"/>
          <w:sz w:val="28"/>
          <w:szCs w:val="28"/>
        </w:rPr>
        <w:t xml:space="preserve">: </w:t>
      </w:r>
      <w:r w:rsidR="003550EA">
        <w:rPr>
          <w:rStyle w:val="c1"/>
          <w:color w:val="000000"/>
          <w:sz w:val="28"/>
          <w:szCs w:val="28"/>
        </w:rPr>
        <w:t>правильно подобрать разм</w:t>
      </w:r>
      <w:r w:rsidR="00624370">
        <w:rPr>
          <w:rStyle w:val="c1"/>
          <w:color w:val="000000"/>
          <w:sz w:val="28"/>
          <w:szCs w:val="28"/>
        </w:rPr>
        <w:t>ер мяча в соответствии с ростом;</w:t>
      </w:r>
      <w:r w:rsidR="003550EA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624370">
        <w:rPr>
          <w:rStyle w:val="c1"/>
          <w:color w:val="000000"/>
          <w:sz w:val="28"/>
          <w:szCs w:val="28"/>
        </w:rPr>
        <w:t>п</w:t>
      </w:r>
      <w:r w:rsidR="00A127A0" w:rsidRPr="00A127A0">
        <w:rPr>
          <w:rStyle w:val="c1"/>
          <w:color w:val="000000"/>
          <w:sz w:val="28"/>
          <w:szCs w:val="28"/>
        </w:rPr>
        <w:t>ри выполнении упражнений, следить за сохран</w:t>
      </w:r>
      <w:r w:rsidR="00A127A0" w:rsidRPr="00A127A0">
        <w:rPr>
          <w:rStyle w:val="c1"/>
          <w:color w:val="000000"/>
          <w:sz w:val="28"/>
          <w:szCs w:val="28"/>
        </w:rPr>
        <w:t>е</w:t>
      </w:r>
      <w:r w:rsidR="00A127A0" w:rsidRPr="00A127A0">
        <w:rPr>
          <w:rStyle w:val="c1"/>
          <w:color w:val="000000"/>
          <w:sz w:val="28"/>
          <w:szCs w:val="28"/>
        </w:rPr>
        <w:t>нием правильной осанки: спина прямая, подбородок приподнят, живот втянут, плечи развернуты, ноги согнуты и поставлены врозь (три точки опоры – ноги, таз), стопы параллельны и прижаты к полу, носки могут быть разведены чуть-чуть в стороны, между бедром и голенью угол 90</w:t>
      </w:r>
      <w:r w:rsidR="00A127A0" w:rsidRPr="00A127A0">
        <w:rPr>
          <w:rStyle w:val="c1"/>
          <w:color w:val="000000"/>
          <w:sz w:val="28"/>
          <w:szCs w:val="28"/>
          <w:vertAlign w:val="superscript"/>
        </w:rPr>
        <w:t>0 </w:t>
      </w:r>
      <w:r w:rsidR="00A127A0" w:rsidRPr="00A127A0">
        <w:rPr>
          <w:rStyle w:val="c1"/>
          <w:color w:val="000000"/>
          <w:sz w:val="28"/>
          <w:szCs w:val="28"/>
        </w:rPr>
        <w:t>, руки опущены вниз, пальцы придерживают мяч</w:t>
      </w:r>
      <w:r w:rsidR="00A127A0">
        <w:rPr>
          <w:rStyle w:val="c1"/>
          <w:color w:val="000000"/>
          <w:sz w:val="28"/>
          <w:szCs w:val="28"/>
        </w:rPr>
        <w:t xml:space="preserve">, необходимо осуществлять </w:t>
      </w:r>
      <w:proofErr w:type="spellStart"/>
      <w:r w:rsidR="00A127A0">
        <w:rPr>
          <w:rStyle w:val="c1"/>
          <w:color w:val="000000"/>
          <w:sz w:val="28"/>
          <w:szCs w:val="28"/>
        </w:rPr>
        <w:t>самостраховку</w:t>
      </w:r>
      <w:proofErr w:type="spellEnd"/>
      <w:r w:rsidR="00A127A0">
        <w:rPr>
          <w:rStyle w:val="c1"/>
          <w:color w:val="000000"/>
          <w:sz w:val="28"/>
          <w:szCs w:val="28"/>
        </w:rPr>
        <w:t xml:space="preserve"> при прыжках на мячах, н</w:t>
      </w:r>
      <w:r w:rsidR="00A127A0" w:rsidRPr="00A127A0">
        <w:rPr>
          <w:rStyle w:val="c1"/>
          <w:color w:val="000000"/>
          <w:sz w:val="28"/>
          <w:szCs w:val="28"/>
        </w:rPr>
        <w:t>ельзя совмещать</w:t>
      </w:r>
      <w:proofErr w:type="gramEnd"/>
      <w:r w:rsidR="00A127A0" w:rsidRPr="00A127A0">
        <w:rPr>
          <w:rStyle w:val="c1"/>
          <w:color w:val="000000"/>
          <w:sz w:val="28"/>
          <w:szCs w:val="28"/>
        </w:rPr>
        <w:t xml:space="preserve"> подпрыгивание со сгибанием, скручиванием или пов</w:t>
      </w:r>
      <w:r w:rsidR="00A127A0" w:rsidRPr="00A127A0">
        <w:rPr>
          <w:rStyle w:val="c1"/>
          <w:color w:val="000000"/>
          <w:sz w:val="28"/>
          <w:szCs w:val="28"/>
        </w:rPr>
        <w:t>о</w:t>
      </w:r>
      <w:r w:rsidR="00A127A0" w:rsidRPr="00A127A0">
        <w:rPr>
          <w:rStyle w:val="c1"/>
          <w:color w:val="000000"/>
          <w:sz w:val="28"/>
          <w:szCs w:val="28"/>
        </w:rPr>
        <w:t>ротами туловища</w:t>
      </w:r>
      <w:r w:rsidR="00624370">
        <w:rPr>
          <w:rStyle w:val="c1"/>
          <w:color w:val="000000"/>
          <w:sz w:val="28"/>
          <w:szCs w:val="28"/>
        </w:rPr>
        <w:t>;  в</w:t>
      </w:r>
      <w:r w:rsidR="00A127A0" w:rsidRPr="00A127A0">
        <w:rPr>
          <w:rStyle w:val="c1"/>
          <w:color w:val="000000"/>
          <w:sz w:val="28"/>
          <w:szCs w:val="28"/>
        </w:rPr>
        <w:t xml:space="preserve">ыполняя </w:t>
      </w:r>
      <w:proofErr w:type="gramStart"/>
      <w:r w:rsidR="00A127A0" w:rsidRPr="00A127A0">
        <w:rPr>
          <w:rStyle w:val="c1"/>
          <w:color w:val="000000"/>
          <w:sz w:val="28"/>
          <w:szCs w:val="28"/>
        </w:rPr>
        <w:t>упражнения</w:t>
      </w:r>
      <w:proofErr w:type="gramEnd"/>
      <w:r w:rsidR="00A127A0" w:rsidRPr="00A127A0">
        <w:rPr>
          <w:rStyle w:val="c1"/>
          <w:color w:val="000000"/>
          <w:sz w:val="28"/>
          <w:szCs w:val="28"/>
        </w:rPr>
        <w:t xml:space="preserve"> лежа на мяче (на спине или животе), контролировать, чтобы голова и позвоночник составляли прямую линию, дых</w:t>
      </w:r>
      <w:r w:rsidR="00A127A0" w:rsidRPr="00A127A0">
        <w:rPr>
          <w:rStyle w:val="c1"/>
          <w:color w:val="000000"/>
          <w:sz w:val="28"/>
          <w:szCs w:val="28"/>
        </w:rPr>
        <w:t>а</w:t>
      </w:r>
      <w:r w:rsidR="00A127A0" w:rsidRPr="00A127A0">
        <w:rPr>
          <w:rStyle w:val="c1"/>
          <w:color w:val="000000"/>
          <w:sz w:val="28"/>
          <w:szCs w:val="28"/>
        </w:rPr>
        <w:t>ние не задерживать.</w:t>
      </w:r>
    </w:p>
    <w:p w:rsidR="003E697F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B86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07" w:rsidRPr="00B8697E" w:rsidRDefault="003E697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Аэробика: </w:t>
      </w:r>
      <w:r w:rsidR="00B55207" w:rsidRPr="00B8697E">
        <w:rPr>
          <w:rFonts w:ascii="Times New Roman" w:hAnsi="Times New Roman" w:cs="Times New Roman"/>
          <w:sz w:val="28"/>
          <w:szCs w:val="28"/>
        </w:rPr>
        <w:t>Разные виды ходьбы, бега и прыжков; прыжки с разным пол</w:t>
      </w:r>
      <w:r w:rsidR="00B55207" w:rsidRPr="00B8697E">
        <w:rPr>
          <w:rFonts w:ascii="Times New Roman" w:hAnsi="Times New Roman" w:cs="Times New Roman"/>
          <w:sz w:val="28"/>
          <w:szCs w:val="28"/>
        </w:rPr>
        <w:t>о</w:t>
      </w:r>
      <w:r w:rsidR="00B55207" w:rsidRPr="00B8697E">
        <w:rPr>
          <w:rFonts w:ascii="Times New Roman" w:hAnsi="Times New Roman" w:cs="Times New Roman"/>
          <w:sz w:val="28"/>
          <w:szCs w:val="28"/>
        </w:rPr>
        <w:t>жением рук; разминочные упражнения, упражнения на равновесие. </w:t>
      </w:r>
    </w:p>
    <w:p w:rsidR="003E697F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-гимнастика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3E697F" w:rsidRPr="00B8697E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фитбол</w:t>
      </w:r>
      <w:proofErr w:type="spellEnd"/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-ритмикой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специальные упражнения для с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гласования движений с музыкой (ритмика), базовые шаги 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-аэробики,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и сценические танцы;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97F" w:rsidRPr="00B8697E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-атлетикой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упражнения)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общеукрепл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ющую направленность и включает в себя упражнения, направленные на форм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и укрепление различных мышечных групп (рук, ног, туловища), разв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тие подвижности суставов, а также силовой и общей (аэробной) выносливост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E697F" w:rsidRPr="00B8697E" w:rsidRDefault="003E697F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-коррекцией, которая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упражнений коррекционн</w:t>
      </w: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профилактической направленности. В этот раздел входят упражнения для фо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мирования, закрепления и совершенствования правильной осанки, профилактики плоскостопия, развития и укрепления сердечн</w:t>
      </w: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дистой и дыхательной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стем;</w:t>
      </w:r>
    </w:p>
    <w:p w:rsidR="003E697F" w:rsidRDefault="003E697F" w:rsidP="00B2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фиитбо</w:t>
      </w:r>
      <w:r w:rsidRPr="00B869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игрой,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специальных творческих заданий, включение подвижных, музыкальных игр и эстафет с 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55207" w:rsidRPr="00B8697E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2E36FD">
        <w:rPr>
          <w:rFonts w:ascii="Times New Roman" w:hAnsi="Times New Roman" w:cs="Times New Roman"/>
          <w:sz w:val="28"/>
          <w:szCs w:val="28"/>
        </w:rPr>
        <w:t xml:space="preserve"> и подвижные игры</w:t>
      </w:r>
      <w:r w:rsidR="00B55207" w:rsidRPr="00B8697E">
        <w:rPr>
          <w:rFonts w:ascii="Times New Roman" w:hAnsi="Times New Roman" w:cs="Times New Roman"/>
          <w:sz w:val="28"/>
          <w:szCs w:val="28"/>
        </w:rPr>
        <w:t>»</w:t>
      </w:r>
      <w:r w:rsidR="002E36FD">
        <w:rPr>
          <w:rFonts w:ascii="Times New Roman" w:hAnsi="Times New Roman" w:cs="Times New Roman"/>
          <w:sz w:val="28"/>
          <w:szCs w:val="28"/>
        </w:rPr>
        <w:t xml:space="preserve"> (1  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55207" w:rsidRPr="00B8697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C2450F" w:rsidRPr="00B8697E" w:rsidRDefault="00C2450F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0F" w:rsidRPr="00B8697E" w:rsidRDefault="00B55207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C2450F" w:rsidRPr="00C2450F">
        <w:rPr>
          <w:rFonts w:ascii="Times New Roman" w:hAnsi="Times New Roman" w:cs="Times New Roman"/>
          <w:sz w:val="28"/>
          <w:szCs w:val="28"/>
        </w:rPr>
        <w:t xml:space="preserve">Техника безопасности </w:t>
      </w:r>
      <w:proofErr w:type="spellStart"/>
      <w:r w:rsidR="00C2450F" w:rsidRPr="00C2450F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C2450F" w:rsidRPr="00C2450F">
        <w:rPr>
          <w:rFonts w:ascii="Times New Roman" w:hAnsi="Times New Roman" w:cs="Times New Roman"/>
          <w:sz w:val="28"/>
          <w:szCs w:val="28"/>
        </w:rPr>
        <w:t>:</w:t>
      </w:r>
      <w:r w:rsidR="00C2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Входить в упражнение плавно, не сп</w:t>
      </w:r>
      <w:r w:rsidR="0018144E">
        <w:rPr>
          <w:rFonts w:ascii="Times New Roman" w:hAnsi="Times New Roman" w:cs="Times New Roman"/>
          <w:color w:val="000000"/>
          <w:sz w:val="28"/>
          <w:szCs w:val="28"/>
        </w:rPr>
        <w:t>еша. Занимая исходное положение</w:t>
      </w:r>
      <w:r w:rsidR="00C2450F">
        <w:rPr>
          <w:rFonts w:ascii="Times New Roman" w:hAnsi="Times New Roman" w:cs="Times New Roman"/>
          <w:color w:val="000000"/>
          <w:sz w:val="28"/>
          <w:szCs w:val="28"/>
        </w:rPr>
        <w:t>, начинать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упражнение ув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144E">
        <w:rPr>
          <w:rFonts w:ascii="Times New Roman" w:hAnsi="Times New Roman" w:cs="Times New Roman"/>
          <w:color w:val="000000"/>
          <w:sz w:val="28"/>
          <w:szCs w:val="28"/>
        </w:rPr>
        <w:t>ренно, но с расстановкой.  Держа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ть голову так, чтобы шея являлась продолжен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 xml:space="preserve">ем позвоночника, была направлена туда же, куда направлен позвоночник. 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</w:t>
      </w:r>
      <w:proofErr w:type="spellStart"/>
      <w:r w:rsidR="0018144E" w:rsidRPr="00B8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стретчинг</w:t>
      </w:r>
      <w:proofErr w:type="spellEnd"/>
      <w:r w:rsidR="0018144E" w:rsidRPr="00B8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желательно каждую растяжку фиксировать от 30 до 60 секунд и повторять каждую по два или три раза в медленном темпе.  Не выполнять движения до появления сильной боли.</w:t>
      </w:r>
      <w:r w:rsidR="00181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44E" w:rsidRPr="00B8697E">
        <w:rPr>
          <w:rFonts w:ascii="Times New Roman" w:hAnsi="Times New Roman" w:cs="Times New Roman"/>
          <w:color w:val="000000"/>
          <w:sz w:val="28"/>
          <w:szCs w:val="28"/>
        </w:rPr>
        <w:t>Осуществляй</w:t>
      </w:r>
      <w:r w:rsidR="0018144E">
        <w:rPr>
          <w:rFonts w:ascii="Times New Roman" w:hAnsi="Times New Roman" w:cs="Times New Roman"/>
          <w:color w:val="000000"/>
          <w:sz w:val="28"/>
          <w:szCs w:val="28"/>
        </w:rPr>
        <w:t xml:space="preserve">те выход из </w:t>
      </w:r>
      <w:r w:rsidR="0018144E" w:rsidRPr="00CD619A">
        <w:rPr>
          <w:rFonts w:ascii="Times New Roman" w:hAnsi="Times New Roman" w:cs="Times New Roman"/>
          <w:sz w:val="28"/>
          <w:szCs w:val="28"/>
        </w:rPr>
        <w:t xml:space="preserve">упражнений плавно </w:t>
      </w:r>
      <w:r w:rsidR="001A7285" w:rsidRPr="00CD619A">
        <w:rPr>
          <w:rFonts w:ascii="Times New Roman" w:hAnsi="Times New Roman" w:cs="Times New Roman"/>
          <w:sz w:val="28"/>
          <w:szCs w:val="28"/>
        </w:rPr>
        <w:t xml:space="preserve">не спеша. </w:t>
      </w:r>
      <w:r w:rsidR="001A7285" w:rsidRPr="00CD619A">
        <w:rPr>
          <w:rFonts w:ascii="Times New Roman" w:hAnsi="Times New Roman" w:cs="Times New Roman"/>
          <w:sz w:val="28"/>
          <w:szCs w:val="28"/>
          <w:shd w:val="clear" w:color="auto" w:fill="FFFFFF"/>
        </w:rPr>
        <w:t>Растяжка должна выполняться симметрично, для обеих сторон тела.</w:t>
      </w:r>
      <w:r w:rsidR="00C2450F" w:rsidRPr="00CD619A">
        <w:rPr>
          <w:rFonts w:ascii="Times New Roman" w:hAnsi="Times New Roman" w:cs="Times New Roman"/>
          <w:sz w:val="28"/>
          <w:szCs w:val="28"/>
        </w:rPr>
        <w:t xml:space="preserve"> Правила подвижных игр.</w:t>
      </w:r>
    </w:p>
    <w:p w:rsidR="00B55207" w:rsidRDefault="00B55207" w:rsidP="00B27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19A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B8697E">
        <w:rPr>
          <w:rFonts w:ascii="Times New Roman" w:hAnsi="Times New Roman" w:cs="Times New Roman"/>
          <w:sz w:val="28"/>
          <w:szCs w:val="28"/>
        </w:rPr>
        <w:t>Упражнения, направленные на развитие и подде</w:t>
      </w:r>
      <w:r w:rsidRPr="00B8697E">
        <w:rPr>
          <w:rFonts w:ascii="Times New Roman" w:hAnsi="Times New Roman" w:cs="Times New Roman"/>
          <w:sz w:val="28"/>
          <w:szCs w:val="28"/>
        </w:rPr>
        <w:t>р</w:t>
      </w:r>
      <w:r w:rsidRPr="00B8697E">
        <w:rPr>
          <w:rFonts w:ascii="Times New Roman" w:hAnsi="Times New Roman" w:cs="Times New Roman"/>
          <w:sz w:val="28"/>
          <w:szCs w:val="28"/>
        </w:rPr>
        <w:t>жание гибкости и подвижности суставов, упражнение на расслабления.</w:t>
      </w:r>
    </w:p>
    <w:p w:rsidR="00B55207" w:rsidRPr="00B8697E" w:rsidRDefault="00CD619A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proofErr w:type="gramStart"/>
      <w:r w:rsidRPr="00B8697E">
        <w:rPr>
          <w:rFonts w:ascii="Times New Roman" w:hAnsi="Times New Roman" w:cs="Times New Roman"/>
          <w:sz w:val="28"/>
          <w:szCs w:val="28"/>
        </w:rPr>
        <w:t>«Карусель», «Волк и заяц», «Мышеловка», «Птичка в гнездышке», «Гуси — лебеди», «Совушка — сова», «Воздушная кукуруза», «П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оим мосты», «Воробушки и кот», </w:t>
      </w:r>
      <w:r w:rsidRPr="00B8697E">
        <w:rPr>
          <w:rFonts w:ascii="Times New Roman" w:hAnsi="Times New Roman" w:cs="Times New Roman"/>
          <w:sz w:val="28"/>
          <w:szCs w:val="28"/>
        </w:rPr>
        <w:t>«Кто бросит дальше мешочек», «Попади мешочком в круг», «Через ручеек», «Спорти</w:t>
      </w:r>
      <w:r>
        <w:rPr>
          <w:rFonts w:ascii="Times New Roman" w:hAnsi="Times New Roman" w:cs="Times New Roman"/>
          <w:sz w:val="28"/>
          <w:szCs w:val="28"/>
        </w:rPr>
        <w:t>вные эстафеты»</w:t>
      </w:r>
      <w:r w:rsidRPr="00B8697E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366C75" w:rsidRDefault="00366C75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1C411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6C75">
        <w:rPr>
          <w:rFonts w:ascii="Times New Roman" w:hAnsi="Times New Roman" w:cs="Times New Roman"/>
          <w:b/>
          <w:sz w:val="28"/>
          <w:szCs w:val="28"/>
        </w:rPr>
        <w:t>5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«Подведение итогов обр</w:t>
      </w:r>
      <w:r w:rsidR="0091087B" w:rsidRPr="00B8697E">
        <w:rPr>
          <w:rFonts w:ascii="Times New Roman" w:hAnsi="Times New Roman" w:cs="Times New Roman"/>
          <w:sz w:val="28"/>
          <w:szCs w:val="28"/>
        </w:rPr>
        <w:t>азовательной программы (1 час</w:t>
      </w:r>
      <w:r w:rsidR="00B55207" w:rsidRPr="00B8697E">
        <w:rPr>
          <w:rFonts w:ascii="Times New Roman" w:hAnsi="Times New Roman" w:cs="Times New Roman"/>
          <w:sz w:val="28"/>
          <w:szCs w:val="28"/>
        </w:rPr>
        <w:t>)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7B" w:rsidRPr="00B8697E" w:rsidRDefault="0091087B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3B285F">
        <w:rPr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  <w:r w:rsidR="00603287" w:rsidRPr="00B8697E">
        <w:rPr>
          <w:rFonts w:ascii="Times New Roman" w:hAnsi="Times New Roman" w:cs="Times New Roman"/>
          <w:sz w:val="28"/>
          <w:szCs w:val="28"/>
        </w:rPr>
        <w:t>анализ выполнения задания. Подв</w:t>
      </w:r>
      <w:r w:rsidR="00603287" w:rsidRPr="00B8697E">
        <w:rPr>
          <w:rFonts w:ascii="Times New Roman" w:hAnsi="Times New Roman" w:cs="Times New Roman"/>
          <w:sz w:val="28"/>
          <w:szCs w:val="28"/>
        </w:rPr>
        <w:t>е</w:t>
      </w:r>
      <w:r w:rsidR="00603287" w:rsidRPr="00B8697E">
        <w:rPr>
          <w:rFonts w:ascii="Times New Roman" w:hAnsi="Times New Roman" w:cs="Times New Roman"/>
          <w:sz w:val="28"/>
          <w:szCs w:val="28"/>
        </w:rPr>
        <w:t>дение итогов. </w:t>
      </w:r>
    </w:p>
    <w:p w:rsidR="00603287" w:rsidRPr="00B8697E" w:rsidRDefault="0060328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B8697E">
        <w:rPr>
          <w:rFonts w:ascii="Times New Roman" w:hAnsi="Times New Roman" w:cs="Times New Roman"/>
          <w:sz w:val="28"/>
          <w:szCs w:val="28"/>
        </w:rPr>
        <w:t xml:space="preserve"> Занятия по исследованию результативности. Сп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 xml:space="preserve">собы проверки ожидаемого образовательного результата: </w:t>
      </w:r>
      <w:r w:rsidRPr="00B8697E">
        <w:rPr>
          <w:rFonts w:ascii="Times New Roman" w:hAnsi="Times New Roman" w:cs="Times New Roman"/>
          <w:sz w:val="28"/>
          <w:szCs w:val="28"/>
        </w:rPr>
        <w:sym w:font="Symbol" w:char="F02D"/>
      </w:r>
      <w:r w:rsidRPr="00B8697E">
        <w:rPr>
          <w:rFonts w:ascii="Times New Roman" w:hAnsi="Times New Roman" w:cs="Times New Roman"/>
          <w:sz w:val="28"/>
          <w:szCs w:val="28"/>
        </w:rPr>
        <w:t>тестирование (в</w:t>
      </w:r>
      <w:r w:rsidRPr="00B8697E">
        <w:rPr>
          <w:rFonts w:ascii="Times New Roman" w:hAnsi="Times New Roman" w:cs="Times New Roman"/>
          <w:sz w:val="28"/>
          <w:szCs w:val="28"/>
        </w:rPr>
        <w:t>ы</w:t>
      </w:r>
      <w:r w:rsidRPr="00B8697E">
        <w:rPr>
          <w:rFonts w:ascii="Times New Roman" w:hAnsi="Times New Roman" w:cs="Times New Roman"/>
          <w:sz w:val="28"/>
          <w:szCs w:val="28"/>
        </w:rPr>
        <w:t>полнение контрольных упражнений на владение техникой движений).</w:t>
      </w: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A6" w:rsidRDefault="00917CB6" w:rsidP="00B272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1.5</w:t>
      </w:r>
      <w:r w:rsidR="009562A6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9562A6" w:rsidRPr="00B8697E" w:rsidRDefault="009562A6" w:rsidP="0095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Приобретут знания и практические умения по охране и укреплению физ</w:t>
      </w:r>
      <w:r w:rsidRPr="00B8697E">
        <w:rPr>
          <w:rFonts w:ascii="Times New Roman" w:hAnsi="Times New Roman" w:cs="Times New Roman"/>
          <w:sz w:val="28"/>
          <w:szCs w:val="28"/>
        </w:rPr>
        <w:t>и</w:t>
      </w:r>
      <w:r w:rsidRPr="00B8697E">
        <w:rPr>
          <w:rFonts w:ascii="Times New Roman" w:hAnsi="Times New Roman" w:cs="Times New Roman"/>
          <w:sz w:val="28"/>
          <w:szCs w:val="28"/>
        </w:rPr>
        <w:t>ческого и психического здоровья.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Повысят защитные функции организма и устойчивости к различным заб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леваниям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Приобретут знания и практические умения по формированию правильной осанки и укреплению всех групп мышц, содействие профилактике плоск</w:t>
      </w:r>
      <w:r w:rsidRPr="00B8697E">
        <w:rPr>
          <w:rFonts w:ascii="Times New Roman" w:hAnsi="Times New Roman" w:cs="Times New Roman"/>
          <w:sz w:val="28"/>
          <w:szCs w:val="28"/>
        </w:rPr>
        <w:t>о</w:t>
      </w:r>
      <w:r w:rsidRPr="00B8697E">
        <w:rPr>
          <w:rFonts w:ascii="Times New Roman" w:hAnsi="Times New Roman" w:cs="Times New Roman"/>
          <w:sz w:val="28"/>
          <w:szCs w:val="28"/>
        </w:rPr>
        <w:t>стопия.</w:t>
      </w:r>
    </w:p>
    <w:p w:rsidR="00B55207" w:rsidRPr="00B8697E" w:rsidRDefault="00B55207" w:rsidP="00B552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Приобретут умения и навыки правильного выполнения движений.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97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8697E">
        <w:rPr>
          <w:rFonts w:ascii="Times New Roman" w:hAnsi="Times New Roman" w:cs="Times New Roman"/>
          <w:b/>
          <w:sz w:val="28"/>
          <w:szCs w:val="28"/>
        </w:rPr>
        <w:t>:</w:t>
      </w:r>
    </w:p>
    <w:p w:rsidR="00B55207" w:rsidRPr="00B8697E" w:rsidRDefault="008039B3" w:rsidP="00B5520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B55207" w:rsidRPr="00B8697E">
        <w:rPr>
          <w:rFonts w:ascii="Times New Roman" w:hAnsi="Times New Roman" w:cs="Times New Roman"/>
          <w:sz w:val="28"/>
          <w:szCs w:val="28"/>
        </w:rPr>
        <w:t xml:space="preserve"> условия для реализации потребностей детей в двигательной а</w:t>
      </w:r>
      <w:r w:rsidR="00B55207" w:rsidRPr="00B8697E">
        <w:rPr>
          <w:rFonts w:ascii="Times New Roman" w:hAnsi="Times New Roman" w:cs="Times New Roman"/>
          <w:sz w:val="28"/>
          <w:szCs w:val="28"/>
        </w:rPr>
        <w:t>к</w:t>
      </w:r>
      <w:r w:rsidR="00B55207" w:rsidRPr="00B8697E">
        <w:rPr>
          <w:rFonts w:ascii="Times New Roman" w:hAnsi="Times New Roman" w:cs="Times New Roman"/>
          <w:sz w:val="28"/>
          <w:szCs w:val="28"/>
        </w:rPr>
        <w:t>тивности.</w:t>
      </w:r>
    </w:p>
    <w:p w:rsidR="00B55207" w:rsidRPr="00B8697E" w:rsidRDefault="00B55207" w:rsidP="00B5520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Продемонстрируют двигательные способности и физические качества (быстрота, сила, выносливость, подвижность в суставах, ловкость).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55207" w:rsidRPr="00B8697E" w:rsidRDefault="00B55207" w:rsidP="00B55207">
      <w:pPr>
        <w:pStyle w:val="a3"/>
        <w:numPr>
          <w:ilvl w:val="1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Будет сформирован устойчивый интерес и мотивация к занятиям физич</w:t>
      </w:r>
      <w:r w:rsidRPr="00B8697E">
        <w:rPr>
          <w:rFonts w:ascii="Times New Roman" w:hAnsi="Times New Roman" w:cs="Times New Roman"/>
          <w:sz w:val="28"/>
          <w:szCs w:val="28"/>
        </w:rPr>
        <w:t>е</w:t>
      </w:r>
      <w:r w:rsidRPr="00B8697E">
        <w:rPr>
          <w:rFonts w:ascii="Times New Roman" w:hAnsi="Times New Roman" w:cs="Times New Roman"/>
          <w:sz w:val="28"/>
          <w:szCs w:val="28"/>
        </w:rPr>
        <w:t>ской культурой и к здоровому образу жизни.</w:t>
      </w:r>
    </w:p>
    <w:p w:rsidR="00917CB6" w:rsidRPr="00B8697E" w:rsidRDefault="008039B3" w:rsidP="00917CB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Научились</w:t>
      </w:r>
      <w:r w:rsidR="00917CB6" w:rsidRPr="00B8697E">
        <w:rPr>
          <w:rFonts w:ascii="Times New Roman" w:eastAsia="Times New Roman" w:hAnsi="Times New Roman" w:cs="Times New Roman"/>
          <w:sz w:val="28"/>
          <w:szCs w:val="28"/>
        </w:rPr>
        <w:t xml:space="preserve"> соблюдать дисциплину и порядок</w:t>
      </w:r>
      <w:r w:rsidR="00917CB6" w:rsidRPr="00B869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207" w:rsidRPr="0084361A" w:rsidRDefault="006410FC" w:rsidP="008436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39B3">
        <w:rPr>
          <w:rFonts w:ascii="Times New Roman" w:hAnsi="Times New Roman" w:cs="Times New Roman"/>
          <w:color w:val="000000"/>
          <w:sz w:val="28"/>
          <w:szCs w:val="28"/>
        </w:rPr>
        <w:t>ривили  интерес и любовь</w:t>
      </w:r>
      <w:r w:rsidR="00917CB6" w:rsidRPr="00B8697E"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спортом.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РАЗДЕЛ 2.  Комплекс организационно-педагогических условий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3E4E" w:rsidRPr="00B8697E" w:rsidRDefault="006A3E4E" w:rsidP="00EC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sz w:val="28"/>
          <w:szCs w:val="28"/>
        </w:rPr>
        <w:t xml:space="preserve">2.1. Условия реализации программы </w:t>
      </w:r>
    </w:p>
    <w:p w:rsidR="006A3E4E" w:rsidRPr="00B8697E" w:rsidRDefault="006A3E4E" w:rsidP="00EC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E4E" w:rsidRPr="00B8697E" w:rsidRDefault="006A3E4E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реализуется в условиях материально-технического обеспеч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ния: </w:t>
      </w:r>
    </w:p>
    <w:p w:rsidR="006A3E4E" w:rsidRPr="00B8697E" w:rsidRDefault="006A3E4E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площадь помещения для занятий спортивными видами в организациях дополнительного образования (Приложение N 1 к СанПиНу 2.4.4.3172-14) не менее 4 м</w:t>
      </w:r>
      <w:proofErr w:type="gram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на 1 ребенка. На одной из стен устанавливаются зе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кала на высоте 2,1 м. Полы в зале должны быть дощатыми некрашеными или п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крыты специальным линолеумом.</w:t>
      </w:r>
    </w:p>
    <w:p w:rsidR="006A3E4E" w:rsidRPr="00B8697E" w:rsidRDefault="006A3E4E" w:rsidP="00EC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E4E" w:rsidRPr="00B8697E" w:rsidRDefault="006A3E4E" w:rsidP="00EC5BB2">
      <w:pPr>
        <w:tabs>
          <w:tab w:val="left" w:pos="89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/>
          <w:sz w:val="28"/>
          <w:szCs w:val="28"/>
        </w:rPr>
        <w:t>Спортивное оборудование:</w:t>
      </w:r>
    </w:p>
    <w:p w:rsidR="006A3E4E" w:rsidRPr="00B8697E" w:rsidRDefault="006A3E4E" w:rsidP="00EC5BB2">
      <w:pPr>
        <w:tabs>
          <w:tab w:val="left" w:pos="898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Спортивные коврики по количеству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Гимнастические маты.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Гимнастические палочки по количеству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Мя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>чи гимнастические по количеству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97E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B8697E">
        <w:rPr>
          <w:rFonts w:ascii="Times New Roman" w:eastAsia="Times New Roman" w:hAnsi="Times New Roman" w:cs="Times New Roman"/>
          <w:sz w:val="28"/>
          <w:szCs w:val="28"/>
        </w:rPr>
        <w:t>-мячи по количеству детей.</w:t>
      </w:r>
    </w:p>
    <w:p w:rsidR="006A3E4E" w:rsidRPr="00B8697E" w:rsidRDefault="006A3E4E" w:rsidP="00EC5BB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Скакалки гимнастические по количеству детей.</w:t>
      </w:r>
    </w:p>
    <w:p w:rsidR="006A3E4E" w:rsidRPr="00B8697E" w:rsidRDefault="006A3E4E" w:rsidP="00EC5B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Обручи.</w:t>
      </w:r>
    </w:p>
    <w:p w:rsidR="006A3E4E" w:rsidRPr="00B8697E" w:rsidRDefault="006A3E4E" w:rsidP="00EC5BB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Балансирующие массажные платформы по количеству детей.</w:t>
      </w:r>
    </w:p>
    <w:p w:rsidR="006A3E4E" w:rsidRPr="00B8697E" w:rsidRDefault="006A3E4E" w:rsidP="00EC5BB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Мячи малые массажные, мячи пластмассовые, корзины для игры с мячами, координационная лестница, спортивные конусы, ограничители пласт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ковые.   </w:t>
      </w:r>
    </w:p>
    <w:p w:rsidR="006A3E4E" w:rsidRPr="00B8697E" w:rsidRDefault="006A3E4E" w:rsidP="00EC5B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E4E" w:rsidRPr="00B8697E" w:rsidRDefault="006A3E4E" w:rsidP="00EC5B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/>
          <w:sz w:val="28"/>
          <w:szCs w:val="28"/>
        </w:rPr>
        <w:t>Вспомогательное оборудование:</w:t>
      </w:r>
    </w:p>
    <w:p w:rsidR="006A3E4E" w:rsidRPr="00B8697E" w:rsidRDefault="006A3E4E" w:rsidP="00EC5B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Музыкальный центр.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файлы для музыкального сопровождения занятий.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Ноутбук (личный). 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Картотека комплексов упражнений общеразвивающего воздействия.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Картотека комплексов специального воздействия.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Картотека подвижных игр и игр малой подвижности.</w:t>
      </w:r>
    </w:p>
    <w:p w:rsidR="006A3E4E" w:rsidRPr="00B8697E" w:rsidRDefault="003B285F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(</w:t>
      </w:r>
      <w:r w:rsidR="006A3E4E" w:rsidRPr="00B8697E">
        <w:rPr>
          <w:rFonts w:ascii="Times New Roman" w:hAnsi="Times New Roman" w:cs="Times New Roman"/>
          <w:sz w:val="28"/>
          <w:szCs w:val="28"/>
        </w:rPr>
        <w:t xml:space="preserve">таблицы, схемы, иллюстрации и др.). 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Проверочные и тестовые задания. 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Учебники.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Инструкции по технике безопасности, правила поведения для уч</w:t>
      </w:r>
      <w:r w:rsidRPr="00B8697E">
        <w:rPr>
          <w:rFonts w:ascii="Times New Roman" w:hAnsi="Times New Roman" w:cs="Times New Roman"/>
          <w:sz w:val="28"/>
          <w:szCs w:val="28"/>
        </w:rPr>
        <w:t>а</w:t>
      </w:r>
      <w:r w:rsidRPr="00B8697E">
        <w:rPr>
          <w:rFonts w:ascii="Times New Roman" w:hAnsi="Times New Roman" w:cs="Times New Roman"/>
          <w:sz w:val="28"/>
          <w:szCs w:val="28"/>
        </w:rPr>
        <w:t>щихся.</w:t>
      </w:r>
    </w:p>
    <w:p w:rsidR="006A3E4E" w:rsidRPr="00B8697E" w:rsidRDefault="006A3E4E" w:rsidP="00EC5B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Вспомогательное оборудование для оснащения мест хранения спо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тивного инвентаря.</w:t>
      </w:r>
    </w:p>
    <w:p w:rsidR="00B55207" w:rsidRPr="00B8697E" w:rsidRDefault="00B55207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B8697E">
        <w:rPr>
          <w:rFonts w:ascii="Times New Roman" w:hAnsi="Times New Roman" w:cs="Times New Roman"/>
          <w:sz w:val="28"/>
          <w:szCs w:val="28"/>
        </w:rPr>
        <w:t xml:space="preserve"> видео материалы, фото, интернет источники.</w:t>
      </w:r>
    </w:p>
    <w:p w:rsidR="003360BC" w:rsidRDefault="00B55207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  <w:r w:rsidRPr="00B8697E">
        <w:rPr>
          <w:rFonts w:ascii="Times New Roman" w:hAnsi="Times New Roman" w:cs="Times New Roman"/>
          <w:sz w:val="28"/>
          <w:szCs w:val="28"/>
        </w:rPr>
        <w:t>: педагог дополнительного образования, вы</w:t>
      </w:r>
      <w:r w:rsidR="00415F2C" w:rsidRPr="00B8697E">
        <w:rPr>
          <w:rFonts w:ascii="Times New Roman" w:hAnsi="Times New Roman" w:cs="Times New Roman"/>
          <w:sz w:val="28"/>
          <w:szCs w:val="28"/>
        </w:rPr>
        <w:t>сшее педаг</w:t>
      </w:r>
      <w:r w:rsidR="00415F2C" w:rsidRPr="00B8697E">
        <w:rPr>
          <w:rFonts w:ascii="Times New Roman" w:hAnsi="Times New Roman" w:cs="Times New Roman"/>
          <w:sz w:val="28"/>
          <w:szCs w:val="28"/>
        </w:rPr>
        <w:t>о</w:t>
      </w:r>
      <w:r w:rsidR="00415F2C" w:rsidRPr="00B8697E">
        <w:rPr>
          <w:rFonts w:ascii="Times New Roman" w:hAnsi="Times New Roman" w:cs="Times New Roman"/>
          <w:sz w:val="28"/>
          <w:szCs w:val="28"/>
        </w:rPr>
        <w:t>гическое образование</w:t>
      </w:r>
    </w:p>
    <w:p w:rsidR="003360BC" w:rsidRDefault="003360BC" w:rsidP="0033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9" w:rsidRDefault="00A51079" w:rsidP="0033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2.2. </w:t>
      </w:r>
      <w:r w:rsidR="00B55207" w:rsidRPr="00B8697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B55207" w:rsidRPr="00B8697E">
        <w:rPr>
          <w:rFonts w:ascii="Times New Roman" w:hAnsi="Times New Roman" w:cs="Times New Roman"/>
          <w:sz w:val="28"/>
          <w:szCs w:val="28"/>
        </w:rPr>
        <w:t>: Педагогическое наблюдение, практическая работа, анализ выполнения задания опрос, учебные игры</w:t>
      </w:r>
    </w:p>
    <w:p w:rsidR="00B8697E" w:rsidRPr="00B8697E" w:rsidRDefault="00B8697E" w:rsidP="00EC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2C" w:rsidRPr="00B8697E" w:rsidRDefault="00415F2C" w:rsidP="00B8697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sz w:val="28"/>
          <w:szCs w:val="28"/>
        </w:rPr>
        <w:t>2.3. Формы представления материалов.</w:t>
      </w:r>
    </w:p>
    <w:p w:rsidR="00415F2C" w:rsidRPr="00B8697E" w:rsidRDefault="00415F2C" w:rsidP="00B8697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Диагностическая работа строится с учетом возрастных, индивидуальных особенностей детей, их физических возможностей и проходит в виде монит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ринга динамики формирования физических качеств обучающегося в рамках усвоения задач данной программы.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Стартовый мониторинг предполагает диагностику физических качеств д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тей согласно задачам, поставленным в данной рабочей программе, проводится в конце первого периода обуче</w:t>
      </w:r>
      <w:r w:rsidR="003B285F">
        <w:rPr>
          <w:rFonts w:ascii="Times New Roman" w:eastAsia="Times New Roman" w:hAnsi="Times New Roman" w:cs="Times New Roman"/>
          <w:sz w:val="28"/>
          <w:szCs w:val="28"/>
        </w:rPr>
        <w:t>ния (последнее занятие сентября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мониторинг осуществляется в конце декабря.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Итоговый мониторинг – это заключительная диагностика уровня </w:t>
      </w:r>
      <w:proofErr w:type="spellStart"/>
      <w:r w:rsidRPr="00B8697E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рованности</w:t>
      </w:r>
      <w:proofErr w:type="spellEnd"/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 и развития физических качеств детей по результатам проведенных занятий в конце третьего периода (последнее занятие мая).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Предполагается составление сравнительной диаграммы уровня физическ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го развития детей. 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Результаты диагностики физических качеств детей заносятся в таблицу.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По окончанию обучения планируется итоговое открытое занятие для род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sz w:val="28"/>
          <w:szCs w:val="28"/>
        </w:rPr>
        <w:t>телей.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F2C" w:rsidRPr="00B8697E" w:rsidRDefault="00415F2C" w:rsidP="00B8697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Мониторинг достижения детьми планируемых результатов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>Показатели динамики формирования интегративного качества</w:t>
      </w:r>
    </w:p>
    <w:p w:rsidR="00415F2C" w:rsidRPr="00B8697E" w:rsidRDefault="00415F2C" w:rsidP="00EC5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sz w:val="28"/>
          <w:szCs w:val="28"/>
        </w:rPr>
        <w:t xml:space="preserve">«Физически </w:t>
      </w:r>
      <w:proofErr w:type="gramStart"/>
      <w:r w:rsidRPr="00B8697E">
        <w:rPr>
          <w:rFonts w:ascii="Times New Roman" w:eastAsia="Times New Roman" w:hAnsi="Times New Roman" w:cs="Times New Roman"/>
          <w:sz w:val="28"/>
          <w:szCs w:val="28"/>
        </w:rPr>
        <w:t>развитый</w:t>
      </w:r>
      <w:proofErr w:type="gramEnd"/>
      <w:r w:rsidRPr="00B8697E">
        <w:rPr>
          <w:rFonts w:ascii="Times New Roman" w:eastAsia="Times New Roman" w:hAnsi="Times New Roman" w:cs="Times New Roman"/>
          <w:sz w:val="28"/>
          <w:szCs w:val="28"/>
        </w:rPr>
        <w:t>, овладевший основными двигательными навыками»</w:t>
      </w:r>
    </w:p>
    <w:p w:rsidR="00EC5BB2" w:rsidRDefault="00EC5BB2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8697E" w:rsidRPr="00B8697E" w:rsidRDefault="00B8697E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022"/>
        <w:gridCol w:w="1645"/>
        <w:gridCol w:w="1346"/>
        <w:gridCol w:w="2025"/>
        <w:gridCol w:w="2025"/>
        <w:gridCol w:w="1430"/>
      </w:tblGrid>
      <w:tr w:rsidR="006A718C" w:rsidRPr="006A718C" w:rsidTr="006A718C">
        <w:tc>
          <w:tcPr>
            <w:tcW w:w="504" w:type="dxa"/>
          </w:tcPr>
          <w:p w:rsidR="006A718C" w:rsidRPr="006A718C" w:rsidRDefault="006A718C" w:rsidP="008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22" w:type="dxa"/>
          </w:tcPr>
          <w:p w:rsidR="006A718C" w:rsidRPr="006A718C" w:rsidRDefault="006A718C" w:rsidP="008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45" w:type="dxa"/>
          </w:tcPr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</w:t>
            </w:r>
            <w:proofErr w:type="spellEnd"/>
            <w:proofErr w:type="gramEnd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46" w:type="dxa"/>
          </w:tcPr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приёмами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игрового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стретчинга</w:t>
            </w:r>
            <w:proofErr w:type="spellEnd"/>
          </w:p>
          <w:p w:rsidR="006A718C" w:rsidRPr="006A718C" w:rsidRDefault="006A718C" w:rsidP="008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 пр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вильного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</w:t>
            </w:r>
          </w:p>
          <w:p w:rsidR="006A718C" w:rsidRPr="006A718C" w:rsidRDefault="006A718C" w:rsidP="008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элементами </w:t>
            </w:r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аэробики</w:t>
            </w:r>
          </w:p>
          <w:p w:rsidR="006A718C" w:rsidRPr="006A718C" w:rsidRDefault="006A718C" w:rsidP="008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</w:p>
          <w:p w:rsidR="006A718C" w:rsidRPr="006A718C" w:rsidRDefault="006A718C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музыку</w:t>
            </w:r>
          </w:p>
          <w:p w:rsidR="006A718C" w:rsidRPr="006A718C" w:rsidRDefault="006A718C" w:rsidP="008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18C" w:rsidRPr="006A718C" w:rsidTr="006A718C">
        <w:tc>
          <w:tcPr>
            <w:tcW w:w="504" w:type="dxa"/>
          </w:tcPr>
          <w:p w:rsidR="006A718C" w:rsidRPr="006A718C" w:rsidRDefault="006A718C" w:rsidP="0080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6A718C" w:rsidRPr="006A718C" w:rsidRDefault="006A718C" w:rsidP="0080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718C" w:rsidRPr="006A718C" w:rsidRDefault="006A718C" w:rsidP="0080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6A718C" w:rsidRPr="006A718C" w:rsidRDefault="006A718C" w:rsidP="0080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80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718C" w:rsidRPr="006A718C" w:rsidRDefault="006A718C" w:rsidP="0080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6A718C" w:rsidRPr="006A718C" w:rsidRDefault="006A718C" w:rsidP="00803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F2C" w:rsidRPr="00B8697E" w:rsidRDefault="00415F2C" w:rsidP="0041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F2C" w:rsidRPr="00B8697E" w:rsidRDefault="00415F2C" w:rsidP="00415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наблюдения за деятельностью детей делается вывод о соотве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одному из уровней достижения планируемых результатов (показателей) формирования и интегративного качества: высокому, среднему, низкому.</w:t>
      </w:r>
    </w:p>
    <w:p w:rsidR="00415F2C" w:rsidRPr="00B8697E" w:rsidRDefault="00415F2C" w:rsidP="00415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выполняет самостоятельно при минимальном контроле (без п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мощи педагога) - 5 баллов.</w:t>
      </w:r>
    </w:p>
    <w:p w:rsidR="00415F2C" w:rsidRPr="00B8697E" w:rsidRDefault="00415F2C" w:rsidP="00415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выполняет самостоятельно, при напоминании педагога - 4 ба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</w:p>
    <w:p w:rsidR="00B8697E" w:rsidRPr="00B8697E" w:rsidRDefault="00415F2C" w:rsidP="00B8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выполняет отдельные движения (элементы) только в совместной с педагогом деятельности -  3 балла.</w:t>
      </w:r>
    </w:p>
    <w:p w:rsidR="00B8697E" w:rsidRDefault="00B8697E" w:rsidP="00B55207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FFFF00"/>
          <w:sz w:val="28"/>
          <w:szCs w:val="28"/>
        </w:rPr>
      </w:pPr>
    </w:p>
    <w:p w:rsidR="00B55207" w:rsidRPr="00B8697E" w:rsidRDefault="008B2772" w:rsidP="00B8697E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2.5 Методическо</w:t>
      </w:r>
      <w:r w:rsidR="00B55207" w:rsidRPr="00B8697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е обеспечение</w:t>
      </w:r>
    </w:p>
    <w:p w:rsidR="0078751B" w:rsidRPr="00B8697E" w:rsidRDefault="0078751B" w:rsidP="0078751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</w:t>
      </w:r>
      <w:r w:rsidR="008039B3">
        <w:rPr>
          <w:rFonts w:ascii="Times New Roman" w:hAnsi="Times New Roman" w:cs="Times New Roman"/>
          <w:sz w:val="28"/>
          <w:szCs w:val="28"/>
        </w:rPr>
        <w:t>«Аэробике</w:t>
      </w:r>
      <w:r w:rsidRPr="00B8697E">
        <w:rPr>
          <w:rFonts w:ascii="Times New Roman" w:hAnsi="Times New Roman" w:cs="Times New Roman"/>
          <w:sz w:val="28"/>
          <w:szCs w:val="28"/>
        </w:rPr>
        <w:t>» строится в соответствии с поставленными задача</w:t>
      </w:r>
      <w:r w:rsidRPr="00B8697E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color w:val="000000"/>
          <w:sz w:val="28"/>
          <w:szCs w:val="28"/>
        </w:rPr>
        <w:t>Большое значение для реализации целей программы имеет использование единой методической системы организации учебно-тренировочного и воспит</w:t>
      </w:r>
      <w:r w:rsidRPr="00B869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697E">
        <w:rPr>
          <w:rFonts w:ascii="Times New Roman" w:hAnsi="Times New Roman" w:cs="Times New Roman"/>
          <w:color w:val="000000"/>
          <w:sz w:val="28"/>
          <w:szCs w:val="28"/>
        </w:rPr>
        <w:t>тельного процесса.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Учебная программа учитывает нормативно-правовые акты, регу</w:t>
      </w:r>
      <w:r w:rsidRPr="00B8697E">
        <w:rPr>
          <w:rFonts w:ascii="Times New Roman" w:hAnsi="Times New Roman" w:cs="Times New Roman"/>
          <w:color w:val="000000"/>
          <w:sz w:val="28"/>
          <w:szCs w:val="28"/>
          <w:lang w:eastAsia="kn-IN"/>
        </w:rPr>
        <w:t>лирующие деятельность учреждений дополнительного образования физкультурно-спортивной направленности и основополагающие принципы спортивной подг</w:t>
      </w:r>
      <w:r w:rsidRPr="00B8697E">
        <w:rPr>
          <w:rFonts w:ascii="Times New Roman" w:hAnsi="Times New Roman" w:cs="Times New Roman"/>
          <w:color w:val="000000"/>
          <w:sz w:val="28"/>
          <w:szCs w:val="28"/>
          <w:lang w:eastAsia="kn-IN"/>
        </w:rPr>
        <w:t>о</w:t>
      </w:r>
      <w:r w:rsidRPr="00B8697E">
        <w:rPr>
          <w:rFonts w:ascii="Times New Roman" w:hAnsi="Times New Roman" w:cs="Times New Roman"/>
          <w:color w:val="000000"/>
          <w:sz w:val="28"/>
          <w:szCs w:val="28"/>
          <w:lang w:eastAsia="kn-IN"/>
        </w:rPr>
        <w:t xml:space="preserve">товки детей. 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hAnsi="Times New Roman" w:cs="Times New Roman"/>
          <w:sz w:val="28"/>
          <w:szCs w:val="28"/>
        </w:rPr>
        <w:t>Содержание учебного материала программы построено по принципу «расширяющейся спирали», благодаря чему одна и та же физическая операция отрабатывается на занятиях многократно, причём содержание постепенно усложняется и расширяется за счёт обогащения новыми компонентами, углу</w:t>
      </w:r>
      <w:r w:rsidRPr="00B8697E">
        <w:rPr>
          <w:rFonts w:ascii="Times New Roman" w:hAnsi="Times New Roman" w:cs="Times New Roman"/>
          <w:sz w:val="28"/>
          <w:szCs w:val="28"/>
        </w:rPr>
        <w:t>б</w:t>
      </w:r>
      <w:r w:rsidRPr="00B8697E">
        <w:rPr>
          <w:rFonts w:ascii="Times New Roman" w:hAnsi="Times New Roman" w:cs="Times New Roman"/>
          <w:sz w:val="28"/>
          <w:szCs w:val="28"/>
        </w:rPr>
        <w:t>лённой проработки каждого двигательного действия.</w:t>
      </w:r>
    </w:p>
    <w:p w:rsidR="0078751B" w:rsidRPr="00B8697E" w:rsidRDefault="0078751B" w:rsidP="0078751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урока, в основном происходит фронтальным методом, пото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способом, сочетая одновременный показ и рассказ, при этом осуществляе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выполнение всего урока в режиме «нон стоп», т.е.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выполняет упражнения вместе с учащимися.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объяснения упражнений методом «нон стоп» используются вербал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визуальные команды преподавателя, также используются общепедагог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приемы физической культуры: зеркальный показ, медленное пошаговое выполнение движения, проводка по движению и др.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Моторная плотность уроков составляет около 100%.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(ударность) музыкального сопровождения определяет темп движ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что позволяет преподавателю не давать подсчет, а направить свои усилия на решение педагогических задач.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 по программе включают в себя теоретическую и практическую ч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Теоретическая часть занятий включает в себя: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технику безопа</w:t>
      </w:r>
      <w:r w:rsidR="005C5D44"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 во время занятий аэробикой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технику выполнения упражнений,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различных видах гимнастики, аэробики, танцах, играх, 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фитнеса,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Практическая часть занятий включает в себя:</w:t>
      </w:r>
    </w:p>
    <w:p w:rsidR="0078751B" w:rsidRPr="00B8697E" w:rsidRDefault="0078751B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двигательным действиям аэробики, гимнастики, работы с пре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метами из других видов спорта, подвижные игры.</w:t>
      </w:r>
    </w:p>
    <w:p w:rsidR="009375BA" w:rsidRPr="00B8697E" w:rsidRDefault="0078751B" w:rsidP="00937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могут носить игровой характер, проводиться в виде мини-состязаний и игровых заданий. </w:t>
      </w:r>
    </w:p>
    <w:p w:rsidR="009375BA" w:rsidRPr="00B8697E" w:rsidRDefault="009375BA" w:rsidP="009375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в своем содержании </w:t>
      </w:r>
      <w:r w:rsidRPr="00B86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направлена </w:t>
      </w:r>
      <w:proofErr w:type="gramStart"/>
      <w:r w:rsidRPr="00B86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B86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принципа вариативности</w:t>
      </w:r>
      <w:r w:rsidRPr="00B86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который заложен в планир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 учебного материала в соответствии возрастными особенностями учащи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материально-технической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оснащенностью учебного процесса</w:t>
      </w:r>
      <w:r w:rsidR="005C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регионал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климатическими условиями и видом учебного учреждения 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принципа достаточности сообразности</w:t>
      </w: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определяющего распределение содержания учебного материала в конструкции основных комп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нентов двигательной (физкультурно-оздоровительной и спортивно-оздоровительной) деятельности, особенностей формирования познавательной и 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активности учащихся.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 дидактических правил -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 известного к неизвестн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 </w:t>
      </w:r>
      <w:r w:rsidRPr="00B86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 простого к сложному</w:t>
      </w:r>
      <w:r w:rsidRPr="00B86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отражены в основе планирования учебн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содержания в логике поэтапного освоения, переноса учебных знаний в пра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тические навыки и умения, в том числе в самостоятельной и соревновательной деятельности;</w:t>
      </w:r>
      <w:proofErr w:type="gramEnd"/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 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меж</w:t>
      </w:r>
      <w:r w:rsidR="005C5D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предметных связей</w:t>
      </w:r>
      <w:r w:rsidRPr="00B86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ориентирующих педагога во время планирования учебного материала на то, чтобы учитывать задачу форм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целостного мировоззрения учащихся, всестороннее раскрытие взаим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и взаимообусловленности изучаемых явлений и процессов;</w:t>
      </w:r>
    </w:p>
    <w:p w:rsidR="009375BA" w:rsidRPr="00B8697E" w:rsidRDefault="009375BA" w:rsidP="009375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усиление оздоровительного эффекта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достигаемого в ходе активного использования обучающимися освоенных знаний, способов и физических упражнений фитнеса в физкультурно-оздоровительных мероприятиях, режиме дня, самостоятельных занятиях физическими упражнениями и спортивно – озд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ровительной деятельности.</w:t>
      </w:r>
    </w:p>
    <w:p w:rsidR="009375BA" w:rsidRPr="00B8697E" w:rsidRDefault="009375BA" w:rsidP="009375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структурировано согласно </w:t>
      </w:r>
      <w:proofErr w:type="spell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технологиям, как системы мер по охране и укреплению здоровья учащихся, </w:t>
      </w: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тывающая</w:t>
      </w:r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важнейшие характеристики образовательной среды и условия жизни ребенка, воздействующие на здоровье ребенка</w:t>
      </w:r>
    </w:p>
    <w:p w:rsidR="009375BA" w:rsidRPr="00B8697E" w:rsidRDefault="009375BA" w:rsidP="009375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5BA" w:rsidRPr="00B8697E" w:rsidRDefault="009375BA" w:rsidP="00787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705" w:rsidRDefault="00392705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5D8" w:rsidRPr="00B8697E" w:rsidRDefault="00995620" w:rsidP="00B86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2.6.</w:t>
      </w:r>
      <w:r w:rsidR="001565D8" w:rsidRPr="00B86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занятий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организации деятельности являе</w:t>
      </w:r>
      <w:r w:rsidR="005C5D4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групповое занятие. Для того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избежать монотонности учебно-воспитательного процесса и для достижения оптимального результата на занятиях используются различная раб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с воспитанниками: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>фронтальная,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круговая тренировка,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рабата в парах,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работа </w:t>
      </w:r>
      <w:proofErr w:type="gramStart"/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>тройках</w:t>
      </w:r>
      <w:proofErr w:type="gramEnd"/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181818"/>
          <w:sz w:val="28"/>
          <w:szCs w:val="28"/>
        </w:rPr>
        <w:t>- работа в малых группах,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-тематическая,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интегрированная деятельность,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наглядно-</w:t>
      </w:r>
      <w:proofErr w:type="gramStart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демонстративный показ</w:t>
      </w:r>
      <w:proofErr w:type="gramEnd"/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объяснение,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приёмы и  </w:t>
      </w:r>
      <w:r w:rsidR="003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упражнения. 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программы используется и другая форма организ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7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деятельности воспитанников: показательные выступления, спортивные праздники.</w:t>
      </w:r>
      <w:r w:rsidRPr="00B8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10"/>
          <w:rFonts w:ascii="Times New Roman" w:hAnsi="Times New Roman" w:cs="Times New Roman"/>
        </w:rPr>
      </w:pPr>
      <w:r w:rsidRPr="00B8697E">
        <w:rPr>
          <w:rFonts w:ascii="Times New Roman" w:hAnsi="Times New Roman" w:cs="Times New Roman"/>
          <w:sz w:val="28"/>
          <w:szCs w:val="28"/>
        </w:rPr>
        <w:t>Местом реализации образовательной программы является спортивный зал, оснащенный специальным оборудованием</w:t>
      </w:r>
      <w:r w:rsidRPr="00B8697E">
        <w:rPr>
          <w:rStyle w:val="10"/>
          <w:rFonts w:ascii="Times New Roman" w:hAnsi="Times New Roman" w:cs="Times New Roman"/>
        </w:rPr>
        <w:t>.</w:t>
      </w:r>
    </w:p>
    <w:p w:rsidR="001565D8" w:rsidRPr="00B8697E" w:rsidRDefault="001565D8" w:rsidP="00156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207" w:rsidRPr="00B8697E" w:rsidRDefault="00B55207" w:rsidP="00B55207">
      <w:p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занятий: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Длительность п</w:t>
      </w:r>
      <w:r w:rsidR="003B285F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роведения занятий составляет 40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</w:p>
    <w:p w:rsidR="00B55207" w:rsidRPr="00B8697E" w:rsidRDefault="00EF34AE" w:rsidP="00B869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2.7. </w:t>
      </w:r>
      <w:r w:rsidR="00B55207"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Календарно-учебный график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946"/>
      </w:tblGrid>
      <w:tr w:rsidR="00B8697E" w:rsidRPr="00B8697E" w:rsidTr="008039B3">
        <w:tc>
          <w:tcPr>
            <w:tcW w:w="817" w:type="dxa"/>
          </w:tcPr>
          <w:p w:rsidR="00B8697E" w:rsidRPr="00B8697E" w:rsidRDefault="00B8697E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</w:t>
            </w:r>
          </w:p>
          <w:p w:rsidR="00B8697E" w:rsidRPr="00B8697E" w:rsidRDefault="00B8697E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97E" w:rsidRPr="00B8697E" w:rsidRDefault="00B8697E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B8697E" w:rsidRPr="00B8697E" w:rsidRDefault="00B8697E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  <w:p w:rsidR="00B8697E" w:rsidRPr="00B8697E" w:rsidRDefault="00B8697E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8697E" w:rsidRPr="00B8697E" w:rsidRDefault="003B721D" w:rsidP="00803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8697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одержание</w:t>
            </w:r>
          </w:p>
          <w:p w:rsidR="00B8697E" w:rsidRPr="00B8697E" w:rsidRDefault="00B8697E" w:rsidP="008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97E" w:rsidRPr="00B8697E" w:rsidTr="008039B3">
        <w:tc>
          <w:tcPr>
            <w:tcW w:w="817" w:type="dxa"/>
          </w:tcPr>
          <w:p w:rsidR="00B8697E" w:rsidRPr="00B8697E" w:rsidRDefault="006E4D70" w:rsidP="006E4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97E" w:rsidRPr="00B8697E" w:rsidRDefault="006E4D70" w:rsidP="006E4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697E" w:rsidRPr="00B8697E" w:rsidRDefault="006E4D70" w:rsidP="006E4D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8697E" w:rsidRPr="00B8697E" w:rsidRDefault="006E4D70" w:rsidP="006E4D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8697E" w:rsidRPr="00B8697E" w:rsidTr="008039B3">
        <w:tc>
          <w:tcPr>
            <w:tcW w:w="817" w:type="dxa"/>
          </w:tcPr>
          <w:p w:rsidR="00B8697E" w:rsidRPr="00B8697E" w:rsidRDefault="00B8697E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97E" w:rsidRPr="00B8697E" w:rsidRDefault="006E4D70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3B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8697E" w:rsidRPr="00B8697E" w:rsidRDefault="00473EB5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B2772" w:rsidRPr="00B8697E" w:rsidRDefault="00B8697E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</w:p>
          <w:p w:rsidR="008B2772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мячом.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2772" w:rsidRPr="00B8697E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 и скакалками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 для профилактики плоскостопия</w:t>
            </w:r>
          </w:p>
          <w:p w:rsidR="00B8697E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«Найди свое место», «Горячий и х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лодный мяч», «Австралийские салки»</w:t>
            </w:r>
          </w:p>
          <w:p w:rsidR="00D87C18" w:rsidRPr="00B8697E" w:rsidRDefault="00D87C18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Базовые шаги аэробики.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требования к осанке в занятиях аэробикой</w:t>
            </w:r>
            <w:r w:rsidR="00806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Разучивание шагов</w:t>
            </w:r>
          </w:p>
        </w:tc>
      </w:tr>
      <w:tr w:rsidR="00B8697E" w:rsidRPr="00B8697E" w:rsidTr="008039B3">
        <w:tc>
          <w:tcPr>
            <w:tcW w:w="817" w:type="dxa"/>
          </w:tcPr>
          <w:p w:rsidR="00B8697E" w:rsidRPr="00B8697E" w:rsidRDefault="00B8697E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B8697E" w:rsidRPr="00B8697E" w:rsidRDefault="00B8697E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97E" w:rsidRPr="00B8697E" w:rsidRDefault="003B721D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992" w:type="dxa"/>
          </w:tcPr>
          <w:p w:rsidR="00B8697E" w:rsidRPr="00B8697E" w:rsidRDefault="00473EB5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B2772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2772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палками. Упражнения для рук и плечевого пояса в разном темпе с разной амплитудой.</w:t>
            </w:r>
          </w:p>
          <w:p w:rsidR="00806256" w:rsidRDefault="008B2772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координационной лестнице</w:t>
            </w:r>
            <w:r w:rsidR="00B94C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4C5E"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697E" w:rsidRPr="00B94C5E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шаги аэробики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шагов аэробики </w:t>
            </w:r>
            <w:r w:rsidR="003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</w:t>
            </w:r>
            <w:r w:rsidR="00B94C5E"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"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Падающая палка", "Достань гор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94C5E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док", "Землемеры ".</w:t>
            </w:r>
          </w:p>
        </w:tc>
      </w:tr>
      <w:tr w:rsidR="00B8697E" w:rsidRPr="00B8697E" w:rsidTr="008039B3">
        <w:tc>
          <w:tcPr>
            <w:tcW w:w="817" w:type="dxa"/>
          </w:tcPr>
          <w:p w:rsidR="00B8697E" w:rsidRPr="00B8697E" w:rsidRDefault="00B8697E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8697E" w:rsidRPr="00B8697E" w:rsidRDefault="00B8697E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97E" w:rsidRPr="00B8697E" w:rsidRDefault="003B721D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992" w:type="dxa"/>
          </w:tcPr>
          <w:p w:rsidR="00B8697E" w:rsidRPr="00B8697E" w:rsidRDefault="00473EB5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87C18" w:rsidRDefault="00B8697E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  <w:r w:rsidR="00215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мячом 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ног. Осв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упражнений для ног, в положении сидя, стоя, лёжа на полу.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4C5E" w:rsidRPr="00B86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Игра: “Великаны, карлики”</w:t>
            </w:r>
            <w:r w:rsidR="00B94C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5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5C24" w:rsidRPr="00B8697E" w:rsidRDefault="00215C24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 и скакалками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 для профилактики плоскостопия</w:t>
            </w:r>
            <w:r w:rsidR="00D8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 с бала</w:t>
            </w:r>
            <w:r w:rsidR="00D8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8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сировочными подушками.</w:t>
            </w:r>
          </w:p>
          <w:p w:rsidR="00B8697E" w:rsidRPr="00B8697E" w:rsidRDefault="00D87C18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Базовые шаги аэробики.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шагов</w:t>
            </w:r>
          </w:p>
        </w:tc>
      </w:tr>
      <w:tr w:rsidR="00806256" w:rsidRPr="00B8697E" w:rsidTr="008039B3">
        <w:tc>
          <w:tcPr>
            <w:tcW w:w="817" w:type="dxa"/>
          </w:tcPr>
          <w:p w:rsidR="00806256" w:rsidRPr="00B8697E" w:rsidRDefault="00806256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06256" w:rsidRPr="00B8697E" w:rsidRDefault="00806256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256" w:rsidRPr="00B8697E" w:rsidRDefault="003B721D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992" w:type="dxa"/>
          </w:tcPr>
          <w:p w:rsidR="00806256" w:rsidRPr="00B8697E" w:rsidRDefault="00473EB5" w:rsidP="003B72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06256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6256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гимнастическими палками. Упражнения для рук и плечевого пояса в разном темпе с разной амплитудой.</w:t>
            </w:r>
          </w:p>
          <w:p w:rsidR="00806256" w:rsidRDefault="00806256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скакалкой. Работа на координационной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нице.</w:t>
            </w: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249C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профилактики плоскостопия</w:t>
            </w:r>
          </w:p>
          <w:p w:rsidR="00806256" w:rsidRPr="00B94C5E" w:rsidRDefault="0097249C" w:rsidP="003B72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Базовые шаги аэробики. </w:t>
            </w: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шагов</w:t>
            </w:r>
            <w:r w:rsidR="006253A2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Чередов</w:t>
            </w:r>
            <w:r w:rsidR="006253A2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253A2"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шагов.</w:t>
            </w:r>
          </w:p>
        </w:tc>
      </w:tr>
      <w:tr w:rsidR="00806256" w:rsidRPr="00B8697E" w:rsidTr="008039B3">
        <w:tc>
          <w:tcPr>
            <w:tcW w:w="817" w:type="dxa"/>
          </w:tcPr>
          <w:p w:rsidR="00806256" w:rsidRPr="00B8697E" w:rsidRDefault="00806256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06256" w:rsidRPr="00B8697E" w:rsidRDefault="003B721D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992" w:type="dxa"/>
          </w:tcPr>
          <w:p w:rsidR="00806256" w:rsidRPr="00B8697E" w:rsidRDefault="00473EB5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37C72" w:rsidRDefault="004815B3" w:rsidP="003B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Исследованию результативности и подведение итогов программы.</w:t>
            </w:r>
            <w:r w:rsidR="007606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069F" w:rsidRPr="00B869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</w:t>
            </w:r>
            <w:r w:rsidR="00760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6256" w:rsidRPr="00B37C72" w:rsidRDefault="004815B3" w:rsidP="003B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C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B285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</w:t>
            </w:r>
            <w:r w:rsidR="00B37C72" w:rsidRPr="00B37C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B37C72" w:rsidRP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 свое место", "Третий лишний", Удочк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а", "Горячий и холодный мяч",  </w:t>
            </w:r>
            <w:r w:rsidR="00B37C72" w:rsidRP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"Через ручеек", 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"Класс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B37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ки", "Мяч соседу".</w:t>
            </w:r>
          </w:p>
        </w:tc>
      </w:tr>
      <w:tr w:rsidR="0078017B" w:rsidRPr="00B8697E" w:rsidTr="008039B3">
        <w:tc>
          <w:tcPr>
            <w:tcW w:w="817" w:type="dxa"/>
          </w:tcPr>
          <w:p w:rsidR="0078017B" w:rsidRPr="00B8697E" w:rsidRDefault="0078017B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17B" w:rsidRDefault="0078017B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8017B" w:rsidRDefault="00473EB5" w:rsidP="003B7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0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8017B" w:rsidRPr="00B37C72" w:rsidRDefault="0078017B" w:rsidP="003B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55207" w:rsidRPr="00B8697E" w:rsidRDefault="00B55207" w:rsidP="00B552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A718C" w:rsidRPr="00B8697E" w:rsidRDefault="006A718C" w:rsidP="00A71E6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5207" w:rsidRDefault="00B55207" w:rsidP="00B552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источников</w:t>
      </w:r>
    </w:p>
    <w:p w:rsidR="00B8697E" w:rsidRDefault="00B8697E" w:rsidP="00B552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697E" w:rsidRPr="00B8697E" w:rsidRDefault="00B8697E" w:rsidP="00B869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1. Белякова Т.Н. Стань сильным, ловким и выносливым.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Евдокимова Т.А.,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Клубкова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Е.Ю.,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Дидур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М.Д. Гимнастика в оздоровлении о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ганизма. Методическое руководство для специалистов ЛФК и </w:t>
      </w:r>
      <w:proofErr w:type="gram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фитнес-центров</w:t>
      </w:r>
      <w:proofErr w:type="gram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. СПб, 2000 г.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3. Зайцев Г.К., Зайцев А.Г. Твое здоровье. Укрепление организма. СПб: Детство-пресс, 2000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4. Иванов М.С. Лечебная физкультура при заболеваниях в детском возрасте. М., 1975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Красикова И.С. Плоскостопие у детей. Профилактика и лечение. Корона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, СПб, 2003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6. Лаптев А.К. Тайна пирамиды здоровья. СПб: РЕТРОС, 1998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7. Никитин С.Е., Тришин Т.В. Здоровье и красота вашей осанки. М.: Сов.</w:t>
      </w:r>
      <w:r w:rsidR="005C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Спорт, 2002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Обухова Л.А,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Лемяскина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Тридцать уроков здоровья для первоклассн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ков. Методическое пособие. М.: ТЦ Сфера, 1999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9. Онучин Н.А. Дыхательная гимнастика для детей. М., СПб: АСТ, Сова, 2005 г.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Останко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Сто веселых упражнений для детей. СПб:</w:t>
      </w:r>
      <w:r w:rsidR="005C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Коронапринт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, 2005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Потанчук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Спирина И.Ю. Осанка детей. СПб: Комета, 1994г.</w:t>
      </w:r>
    </w:p>
    <w:p w:rsidR="00B55207" w:rsidRPr="00B8697E" w:rsidRDefault="00B55207" w:rsidP="00B5520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Смирнов Н.К.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технологии в работе учителя и школы. М.: </w:t>
      </w:r>
      <w:proofErr w:type="spellStart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Аркти</w:t>
      </w:r>
      <w:proofErr w:type="spellEnd"/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, 2003 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97E">
        <w:rPr>
          <w:rFonts w:ascii="Times New Roman" w:hAnsi="Times New Roman" w:cs="Times New Roman"/>
          <w:sz w:val="28"/>
          <w:szCs w:val="28"/>
          <w:shd w:val="clear" w:color="auto" w:fill="FFFFFF"/>
        </w:rPr>
        <w:t>14. Тихомирова Л.Ф. Упражнения на каждый день: уроки здоровья для детей 5-8 лет. Ярославль: Академия Развития, 2003г.</w:t>
      </w:r>
      <w:r w:rsidRPr="00B86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B55207" w:rsidRPr="00B8697E" w:rsidRDefault="00B55207" w:rsidP="00B55207">
      <w:pPr>
        <w:rPr>
          <w:rFonts w:ascii="Times New Roman" w:hAnsi="Times New Roman" w:cs="Times New Roman"/>
          <w:sz w:val="28"/>
          <w:szCs w:val="28"/>
        </w:rPr>
      </w:pPr>
    </w:p>
    <w:p w:rsidR="00A92EDC" w:rsidRPr="00B8697E" w:rsidRDefault="00A92EDC">
      <w:pPr>
        <w:rPr>
          <w:rFonts w:ascii="Times New Roman" w:hAnsi="Times New Roman" w:cs="Times New Roman"/>
          <w:sz w:val="28"/>
          <w:szCs w:val="28"/>
        </w:rPr>
      </w:pPr>
    </w:p>
    <w:sectPr w:rsidR="00A92EDC" w:rsidRPr="00B8697E" w:rsidSect="008039B3">
      <w:footerReference w:type="defaul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F3" w:rsidRDefault="004A18F3">
      <w:pPr>
        <w:spacing w:after="0" w:line="240" w:lineRule="auto"/>
      </w:pPr>
      <w:r>
        <w:separator/>
      </w:r>
    </w:p>
  </w:endnote>
  <w:endnote w:type="continuationSeparator" w:id="0">
    <w:p w:rsidR="004A18F3" w:rsidRDefault="004A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648900"/>
      <w:docPartObj>
        <w:docPartGallery w:val="Page Numbers (Bottom of Page)"/>
        <w:docPartUnique/>
      </w:docPartObj>
    </w:sdtPr>
    <w:sdtEndPr/>
    <w:sdtContent>
      <w:p w:rsidR="008039B3" w:rsidRDefault="008039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96">
          <w:rPr>
            <w:noProof/>
          </w:rPr>
          <w:t>1</w:t>
        </w:r>
        <w:r>
          <w:fldChar w:fldCharType="end"/>
        </w:r>
      </w:p>
    </w:sdtContent>
  </w:sdt>
  <w:p w:rsidR="008039B3" w:rsidRDefault="00803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F3" w:rsidRDefault="004A18F3">
      <w:pPr>
        <w:spacing w:after="0" w:line="240" w:lineRule="auto"/>
      </w:pPr>
      <w:r>
        <w:separator/>
      </w:r>
    </w:p>
  </w:footnote>
  <w:footnote w:type="continuationSeparator" w:id="0">
    <w:p w:rsidR="004A18F3" w:rsidRDefault="004A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D7C"/>
    <w:multiLevelType w:val="hybridMultilevel"/>
    <w:tmpl w:val="7B46B146"/>
    <w:lvl w:ilvl="0" w:tplc="141CB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52A"/>
    <w:multiLevelType w:val="multilevel"/>
    <w:tmpl w:val="64B04A7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846BC8"/>
    <w:multiLevelType w:val="multilevel"/>
    <w:tmpl w:val="6EF8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36C0C"/>
    <w:multiLevelType w:val="hybridMultilevel"/>
    <w:tmpl w:val="B18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C403F"/>
    <w:multiLevelType w:val="hybridMultilevel"/>
    <w:tmpl w:val="FF365DEA"/>
    <w:lvl w:ilvl="0" w:tplc="11AE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26EE"/>
    <w:multiLevelType w:val="hybridMultilevel"/>
    <w:tmpl w:val="CE16C39C"/>
    <w:lvl w:ilvl="0" w:tplc="BE229A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2280"/>
    <w:multiLevelType w:val="multilevel"/>
    <w:tmpl w:val="9508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875BB"/>
    <w:multiLevelType w:val="hybridMultilevel"/>
    <w:tmpl w:val="2A3A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12542"/>
    <w:multiLevelType w:val="multilevel"/>
    <w:tmpl w:val="382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9F75AD"/>
    <w:multiLevelType w:val="multilevel"/>
    <w:tmpl w:val="5C70A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2830579"/>
    <w:multiLevelType w:val="hybridMultilevel"/>
    <w:tmpl w:val="3F7E4634"/>
    <w:lvl w:ilvl="0" w:tplc="11AE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20319"/>
    <w:multiLevelType w:val="multilevel"/>
    <w:tmpl w:val="EB2ECF6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77008F2"/>
    <w:multiLevelType w:val="hybridMultilevel"/>
    <w:tmpl w:val="0B3C38A6"/>
    <w:lvl w:ilvl="0" w:tplc="11AE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30481"/>
    <w:multiLevelType w:val="multilevel"/>
    <w:tmpl w:val="0D0E1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26975D7"/>
    <w:multiLevelType w:val="multilevel"/>
    <w:tmpl w:val="33C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E749D"/>
    <w:multiLevelType w:val="multilevel"/>
    <w:tmpl w:val="3B6A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A0A19EB"/>
    <w:multiLevelType w:val="multilevel"/>
    <w:tmpl w:val="69F2D8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D5"/>
    <w:rsid w:val="000556FF"/>
    <w:rsid w:val="00072A5D"/>
    <w:rsid w:val="000C443E"/>
    <w:rsid w:val="000E524C"/>
    <w:rsid w:val="000E6DBA"/>
    <w:rsid w:val="0013605F"/>
    <w:rsid w:val="001460AC"/>
    <w:rsid w:val="001565D8"/>
    <w:rsid w:val="00177BCB"/>
    <w:rsid w:val="0018144E"/>
    <w:rsid w:val="001A7285"/>
    <w:rsid w:val="001B05C9"/>
    <w:rsid w:val="001C4117"/>
    <w:rsid w:val="001D2E44"/>
    <w:rsid w:val="001E275C"/>
    <w:rsid w:val="0020131B"/>
    <w:rsid w:val="00215C24"/>
    <w:rsid w:val="00220FD1"/>
    <w:rsid w:val="002223A2"/>
    <w:rsid w:val="002B094B"/>
    <w:rsid w:val="002E36FD"/>
    <w:rsid w:val="00321217"/>
    <w:rsid w:val="003360BC"/>
    <w:rsid w:val="003550EA"/>
    <w:rsid w:val="00366C75"/>
    <w:rsid w:val="00373A30"/>
    <w:rsid w:val="00373FE7"/>
    <w:rsid w:val="003901C0"/>
    <w:rsid w:val="00392705"/>
    <w:rsid w:val="003B285F"/>
    <w:rsid w:val="003B721D"/>
    <w:rsid w:val="003E697F"/>
    <w:rsid w:val="00415F2C"/>
    <w:rsid w:val="0043337B"/>
    <w:rsid w:val="004421EC"/>
    <w:rsid w:val="00444162"/>
    <w:rsid w:val="004636F9"/>
    <w:rsid w:val="00467528"/>
    <w:rsid w:val="0047044C"/>
    <w:rsid w:val="00473EB5"/>
    <w:rsid w:val="004803CF"/>
    <w:rsid w:val="004815B3"/>
    <w:rsid w:val="004A18F3"/>
    <w:rsid w:val="004C2D02"/>
    <w:rsid w:val="004D71B3"/>
    <w:rsid w:val="004F3D98"/>
    <w:rsid w:val="004F4EEC"/>
    <w:rsid w:val="00520240"/>
    <w:rsid w:val="005359AB"/>
    <w:rsid w:val="00537085"/>
    <w:rsid w:val="00554EBA"/>
    <w:rsid w:val="005655A7"/>
    <w:rsid w:val="005919F6"/>
    <w:rsid w:val="005A4296"/>
    <w:rsid w:val="005C5D44"/>
    <w:rsid w:val="00603287"/>
    <w:rsid w:val="00624370"/>
    <w:rsid w:val="006253A2"/>
    <w:rsid w:val="00626E18"/>
    <w:rsid w:val="006410FC"/>
    <w:rsid w:val="00661657"/>
    <w:rsid w:val="00687D47"/>
    <w:rsid w:val="006A3E4E"/>
    <w:rsid w:val="006A718C"/>
    <w:rsid w:val="006D0B81"/>
    <w:rsid w:val="006E4D70"/>
    <w:rsid w:val="006F011D"/>
    <w:rsid w:val="006F7EE1"/>
    <w:rsid w:val="007112BC"/>
    <w:rsid w:val="007424F2"/>
    <w:rsid w:val="0075364F"/>
    <w:rsid w:val="0076069F"/>
    <w:rsid w:val="0078017B"/>
    <w:rsid w:val="00784DA6"/>
    <w:rsid w:val="0078751B"/>
    <w:rsid w:val="007D6E37"/>
    <w:rsid w:val="008039B3"/>
    <w:rsid w:val="00806256"/>
    <w:rsid w:val="00822B61"/>
    <w:rsid w:val="0084361A"/>
    <w:rsid w:val="00880CEF"/>
    <w:rsid w:val="008B2772"/>
    <w:rsid w:val="008E18F1"/>
    <w:rsid w:val="0091087B"/>
    <w:rsid w:val="00917CB6"/>
    <w:rsid w:val="009375BA"/>
    <w:rsid w:val="00945FA6"/>
    <w:rsid w:val="00947FDE"/>
    <w:rsid w:val="00954175"/>
    <w:rsid w:val="009562A6"/>
    <w:rsid w:val="0097249C"/>
    <w:rsid w:val="00995620"/>
    <w:rsid w:val="00996D3A"/>
    <w:rsid w:val="009D0F2A"/>
    <w:rsid w:val="00A01F0F"/>
    <w:rsid w:val="00A127A0"/>
    <w:rsid w:val="00A233D6"/>
    <w:rsid w:val="00A26D02"/>
    <w:rsid w:val="00A51079"/>
    <w:rsid w:val="00A63767"/>
    <w:rsid w:val="00A71E6E"/>
    <w:rsid w:val="00A83DD1"/>
    <w:rsid w:val="00A92EDC"/>
    <w:rsid w:val="00AB5EAD"/>
    <w:rsid w:val="00AB6411"/>
    <w:rsid w:val="00AF6401"/>
    <w:rsid w:val="00B02419"/>
    <w:rsid w:val="00B15A83"/>
    <w:rsid w:val="00B2509B"/>
    <w:rsid w:val="00B272E6"/>
    <w:rsid w:val="00B37C72"/>
    <w:rsid w:val="00B54D3B"/>
    <w:rsid w:val="00B55207"/>
    <w:rsid w:val="00B72A64"/>
    <w:rsid w:val="00B74B07"/>
    <w:rsid w:val="00B8697E"/>
    <w:rsid w:val="00B94C5E"/>
    <w:rsid w:val="00BA305F"/>
    <w:rsid w:val="00BB10DC"/>
    <w:rsid w:val="00C00A6E"/>
    <w:rsid w:val="00C03B16"/>
    <w:rsid w:val="00C23FA6"/>
    <w:rsid w:val="00C2450F"/>
    <w:rsid w:val="00C27DB7"/>
    <w:rsid w:val="00C331D1"/>
    <w:rsid w:val="00CA420A"/>
    <w:rsid w:val="00CB7A28"/>
    <w:rsid w:val="00CC747A"/>
    <w:rsid w:val="00CD619A"/>
    <w:rsid w:val="00CE5D79"/>
    <w:rsid w:val="00D37BE5"/>
    <w:rsid w:val="00D5731D"/>
    <w:rsid w:val="00D74218"/>
    <w:rsid w:val="00D87C18"/>
    <w:rsid w:val="00DA374A"/>
    <w:rsid w:val="00DC2B9E"/>
    <w:rsid w:val="00DC77C2"/>
    <w:rsid w:val="00DE29D5"/>
    <w:rsid w:val="00DF7066"/>
    <w:rsid w:val="00E22429"/>
    <w:rsid w:val="00E36A86"/>
    <w:rsid w:val="00E8184F"/>
    <w:rsid w:val="00EA3D15"/>
    <w:rsid w:val="00EC5BB2"/>
    <w:rsid w:val="00ED4AF2"/>
    <w:rsid w:val="00EE44D2"/>
    <w:rsid w:val="00EF34AE"/>
    <w:rsid w:val="00F319C4"/>
    <w:rsid w:val="00F524DE"/>
    <w:rsid w:val="00FA72B0"/>
    <w:rsid w:val="00FB1EE9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207"/>
    <w:pPr>
      <w:ind w:left="720"/>
      <w:contextualSpacing/>
    </w:pPr>
  </w:style>
  <w:style w:type="table" w:styleId="a4">
    <w:name w:val="Table Grid"/>
    <w:basedOn w:val="a1"/>
    <w:uiPriority w:val="59"/>
    <w:rsid w:val="00B5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55207"/>
  </w:style>
  <w:style w:type="paragraph" w:styleId="a5">
    <w:name w:val="footer"/>
    <w:basedOn w:val="a"/>
    <w:link w:val="a6"/>
    <w:uiPriority w:val="99"/>
    <w:unhideWhenUsed/>
    <w:rsid w:val="00B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207"/>
  </w:style>
  <w:style w:type="numbering" w:customStyle="1" w:styleId="WWNum5">
    <w:name w:val="WWNum5"/>
    <w:basedOn w:val="a2"/>
    <w:rsid w:val="00B55207"/>
    <w:pPr>
      <w:numPr>
        <w:numId w:val="8"/>
      </w:numPr>
    </w:pPr>
  </w:style>
  <w:style w:type="numbering" w:customStyle="1" w:styleId="WWNum4">
    <w:name w:val="WWNum4"/>
    <w:basedOn w:val="a2"/>
    <w:rsid w:val="00B55207"/>
    <w:pPr>
      <w:numPr>
        <w:numId w:val="9"/>
      </w:numPr>
    </w:pPr>
  </w:style>
  <w:style w:type="table" w:customStyle="1" w:styleId="11">
    <w:name w:val="Сетка таблицы1"/>
    <w:basedOn w:val="a1"/>
    <w:next w:val="a4"/>
    <w:uiPriority w:val="39"/>
    <w:rsid w:val="00B55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65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D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A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AF2"/>
  </w:style>
  <w:style w:type="paragraph" w:customStyle="1" w:styleId="c0">
    <w:name w:val="c0"/>
    <w:basedOn w:val="a"/>
    <w:rsid w:val="00A1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4"/>
    <w:pPr>
      <w:numPr>
        <w:numId w:val="9"/>
      </w:numPr>
    </w:pPr>
  </w:style>
  <w:style w:type="numbering" w:customStyle="1" w:styleId="a4">
    <w:name w:val="WWNum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9A50-3FDC-4152-A554-7399B3AD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117_БОСС</cp:lastModifiedBy>
  <cp:revision>141</cp:revision>
  <cp:lastPrinted>2022-10-20T03:17:00Z</cp:lastPrinted>
  <dcterms:created xsi:type="dcterms:W3CDTF">2022-10-11T04:19:00Z</dcterms:created>
  <dcterms:modified xsi:type="dcterms:W3CDTF">2024-04-01T00:23:00Z</dcterms:modified>
</cp:coreProperties>
</file>