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F8" w:rsidRDefault="00EF1500">
      <w:pPr>
        <w:tabs>
          <w:tab w:val="left" w:pos="0"/>
        </w:tabs>
        <w:spacing w:line="252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 xml:space="preserve">МУНИЦИПАЛЬНОЕ ОБРАЗОВАТЕЛЬНОЕ УЧРЕЖДЕНИЕ </w:t>
      </w:r>
    </w:p>
    <w:p w:rsidR="00EA65F8" w:rsidRDefault="00EF1500">
      <w:pPr>
        <w:tabs>
          <w:tab w:val="left" w:pos="0"/>
        </w:tabs>
        <w:spacing w:line="252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 xml:space="preserve">ДОПОЛНИТЕЛЬНОГО ОБРАЗОВАНИЯ </w:t>
      </w:r>
    </w:p>
    <w:p w:rsidR="00EA65F8" w:rsidRDefault="00EF1500">
      <w:pPr>
        <w:tabs>
          <w:tab w:val="left" w:pos="0"/>
        </w:tabs>
        <w:spacing w:line="252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«ЦЕНТР ВНЕШКОЛЬНОЙ РАБОТЫ «ЮНОСТЬ</w:t>
      </w:r>
    </w:p>
    <w:p w:rsidR="00EA65F8" w:rsidRDefault="00124BAA">
      <w:pPr>
        <w:tabs>
          <w:tab w:val="left" w:pos="0"/>
        </w:tabs>
        <w:spacing w:line="252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765DE8" wp14:editId="2AFD8DDC">
            <wp:simplePos x="0" y="0"/>
            <wp:positionH relativeFrom="column">
              <wp:posOffset>3510915</wp:posOffset>
            </wp:positionH>
            <wp:positionV relativeFrom="paragraph">
              <wp:posOffset>61595</wp:posOffset>
            </wp:positionV>
            <wp:extent cx="1571625" cy="1628775"/>
            <wp:effectExtent l="0" t="0" r="9525" b="9525"/>
            <wp:wrapNone/>
            <wp:docPr id="2" name="Рисунок 2" descr="\\Admin-pc\обмен\АНЖЕЛИКА ЛЬВОВНА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АНЖЕЛИКА ЛЬВОВНА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F8" w:rsidRDefault="00EA65F8">
      <w:pPr>
        <w:spacing w:line="360" w:lineRule="auto"/>
        <w:ind w:left="9" w:right="9" w:firstLine="7646"/>
        <w:rPr>
          <w:rFonts w:ascii="Times New Roman CYR" w:hAnsi="Times New Roman CYR" w:cs="Times New Roman CYR"/>
          <w:color w:val="000000"/>
        </w:rPr>
      </w:pPr>
    </w:p>
    <w:tbl>
      <w:tblPr>
        <w:tblStyle w:val="10"/>
        <w:tblW w:w="9430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110"/>
        <w:gridCol w:w="3110"/>
        <w:gridCol w:w="3210"/>
      </w:tblGrid>
      <w:tr w:rsidR="00EA65F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</w:p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на заседании методического объединения</w:t>
            </w:r>
          </w:p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Протокол № 3</w:t>
            </w:r>
          </w:p>
          <w:p w:rsidR="00EA65F8" w:rsidRDefault="00EF15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softHyphen/>
              <w:t>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</w:t>
            </w:r>
          </w:p>
          <w:p w:rsidR="00EA65F8" w:rsidRDefault="00EA65F8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  <w:t>СОГЛАСОВАНО</w:t>
            </w:r>
          </w:p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педагогический совет </w:t>
            </w:r>
          </w:p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МОУ ДО «ЦВР «Юность» </w:t>
            </w:r>
          </w:p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Протокол № 3</w:t>
            </w:r>
          </w:p>
          <w:p w:rsidR="00EA65F8" w:rsidRDefault="00EF1500">
            <w:pPr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от 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____</w:t>
            </w:r>
          </w:p>
          <w:p w:rsidR="00EA65F8" w:rsidRDefault="00EA65F8">
            <w:pPr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5F8" w:rsidRDefault="00124BAA">
            <w:pPr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02EFDE5D" wp14:editId="47324B0F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148590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АНЖЕЛИКА ЛЬВОВНА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АНЖЕЛИКА ЛЬВОВНА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500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  <w:t>Утверждаю</w:t>
            </w:r>
          </w:p>
          <w:p w:rsidR="00EA65F8" w:rsidRDefault="00EF1500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директор </w:t>
            </w:r>
          </w:p>
          <w:p w:rsidR="00EA65F8" w:rsidRDefault="00EF1500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МОУ ДО «ЦВР «Юность»</w:t>
            </w:r>
          </w:p>
          <w:p w:rsidR="00EA65F8" w:rsidRDefault="00EF1500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_______А.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Русакова</w:t>
            </w:r>
            <w:proofErr w:type="spellEnd"/>
          </w:p>
          <w:p w:rsidR="00124BAA" w:rsidRDefault="00EF1500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Приказ №  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</w:t>
            </w:r>
          </w:p>
          <w:p w:rsidR="00EA65F8" w:rsidRDefault="00EF1500">
            <w:pPr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от 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</w:t>
            </w:r>
            <w:r w:rsidR="00124BA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__</w:t>
            </w:r>
          </w:p>
        </w:tc>
      </w:tr>
    </w:tbl>
    <w:p w:rsidR="00EA65F8" w:rsidRDefault="00EA65F8">
      <w:pPr>
        <w:spacing w:line="360" w:lineRule="auto"/>
        <w:ind w:left="567" w:right="9" w:firstLine="7088"/>
        <w:rPr>
          <w:rFonts w:ascii="Times New Roman CYR" w:hAnsi="Times New Roman CYR" w:cs="Times New Roman CYR"/>
          <w:color w:val="000000"/>
        </w:rPr>
      </w:pPr>
    </w:p>
    <w:p w:rsidR="00EA65F8" w:rsidRDefault="00EA65F8">
      <w:pPr>
        <w:tabs>
          <w:tab w:val="left" w:pos="851"/>
        </w:tabs>
        <w:spacing w:line="252" w:lineRule="auto"/>
        <w:ind w:left="851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24BAA" w:rsidRDefault="00124BAA">
      <w:pPr>
        <w:tabs>
          <w:tab w:val="left" w:pos="851"/>
        </w:tabs>
        <w:spacing w:line="252" w:lineRule="auto"/>
        <w:ind w:left="851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24BAA" w:rsidRDefault="00124BAA">
      <w:pPr>
        <w:tabs>
          <w:tab w:val="left" w:pos="851"/>
        </w:tabs>
        <w:spacing w:line="252" w:lineRule="auto"/>
        <w:ind w:left="851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24BAA" w:rsidRDefault="00124BAA">
      <w:pPr>
        <w:tabs>
          <w:tab w:val="left" w:pos="851"/>
        </w:tabs>
        <w:spacing w:line="252" w:lineRule="auto"/>
        <w:ind w:left="851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EA65F8" w:rsidRDefault="00EF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EA65F8" w:rsidRDefault="00EF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кружка</w:t>
      </w:r>
      <w:r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«ПЛАСТИЛИНОВАЯ ФАНТАЗИЯ» </w:t>
      </w:r>
    </w:p>
    <w:p w:rsidR="00EA65F8" w:rsidRDefault="00B368B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9C496A">
        <w:rPr>
          <w:rFonts w:ascii="Times New Roman" w:hAnsi="Times New Roman" w:cs="Times New Roman"/>
          <w:b/>
          <w:sz w:val="24"/>
          <w:szCs w:val="24"/>
        </w:rPr>
        <w:t xml:space="preserve">здоровительного лагеря  </w:t>
      </w:r>
      <w:r w:rsidR="00EF1500">
        <w:rPr>
          <w:rFonts w:ascii="Times New Roman" w:hAnsi="Times New Roman" w:cs="Times New Roman"/>
          <w:b/>
          <w:sz w:val="24"/>
          <w:szCs w:val="24"/>
        </w:rPr>
        <w:t>«Смех и Точка»</w:t>
      </w:r>
    </w:p>
    <w:p w:rsidR="00EA65F8" w:rsidRDefault="00EF1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EA65F8" w:rsidRDefault="00EF1500">
      <w:pPr>
        <w:tabs>
          <w:tab w:val="left" w:pos="851"/>
        </w:tabs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24BA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(краткосрочная каникулярная)</w:t>
      </w:r>
    </w:p>
    <w:p w:rsidR="00EA65F8" w:rsidRDefault="00EF150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учащихся: 7-14 лет</w:t>
      </w:r>
    </w:p>
    <w:p w:rsidR="00EA65F8" w:rsidRDefault="00EF1500">
      <w:pPr>
        <w:tabs>
          <w:tab w:val="left" w:pos="7635"/>
        </w:tabs>
        <w:spacing w:after="16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Срок реализации: 1 неделя</w:t>
      </w: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F8" w:rsidRDefault="00EA65F8">
      <w:pPr>
        <w:tabs>
          <w:tab w:val="left" w:pos="851"/>
        </w:tabs>
        <w:spacing w:after="160" w:line="252" w:lineRule="auto"/>
        <w:ind w:left="851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A65F8" w:rsidRDefault="00EA65F8">
      <w:pPr>
        <w:tabs>
          <w:tab w:val="left" w:pos="851"/>
        </w:tabs>
        <w:spacing w:after="160" w:line="252" w:lineRule="auto"/>
        <w:jc w:val="left"/>
        <w:rPr>
          <w:rFonts w:ascii="Calibri" w:eastAsia="Calibri" w:hAnsi="Calibri" w:cs="Times New Roman"/>
          <w:spacing w:val="20"/>
          <w:sz w:val="28"/>
          <w:szCs w:val="28"/>
        </w:rPr>
      </w:pPr>
    </w:p>
    <w:p w:rsidR="00EA65F8" w:rsidRDefault="00EA65F8">
      <w:pPr>
        <w:tabs>
          <w:tab w:val="left" w:pos="7635"/>
        </w:tabs>
        <w:spacing w:after="160" w:line="252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A65F8" w:rsidRDefault="00EA65F8">
      <w:pPr>
        <w:tabs>
          <w:tab w:val="left" w:pos="7635"/>
        </w:tabs>
        <w:spacing w:after="160" w:line="252" w:lineRule="auto"/>
        <w:jc w:val="left"/>
        <w:rPr>
          <w:rFonts w:ascii="Calibri" w:eastAsia="Calibri" w:hAnsi="Calibri" w:cs="Times New Roman"/>
          <w:spacing w:val="20"/>
          <w:sz w:val="28"/>
          <w:szCs w:val="28"/>
        </w:rPr>
      </w:pPr>
    </w:p>
    <w:p w:rsidR="00EA65F8" w:rsidRDefault="00EF150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EA65F8" w:rsidRDefault="00EF150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Ольга Викторовна,</w:t>
      </w:r>
    </w:p>
    <w:p w:rsidR="00EA65F8" w:rsidRDefault="00EF150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24BAA" w:rsidRDefault="00124BA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EA65F8" w:rsidRDefault="00EA65F8">
      <w:pPr>
        <w:tabs>
          <w:tab w:val="left" w:pos="851"/>
        </w:tabs>
        <w:spacing w:after="160" w:line="276" w:lineRule="auto"/>
        <w:jc w:val="center"/>
        <w:rPr>
          <w:rFonts w:ascii="Calibri" w:eastAsia="Calibri" w:hAnsi="Calibri" w:cs="Times New Roman"/>
          <w:spacing w:val="20"/>
          <w:sz w:val="28"/>
          <w:szCs w:val="28"/>
        </w:rPr>
      </w:pPr>
    </w:p>
    <w:p w:rsidR="00EA65F8" w:rsidRDefault="00EF1500">
      <w:pPr>
        <w:tabs>
          <w:tab w:val="left" w:pos="6510"/>
        </w:tabs>
        <w:spacing w:after="160" w:line="276" w:lineRule="auto"/>
        <w:jc w:val="left"/>
        <w:rPr>
          <w:rFonts w:ascii="Calibri" w:eastAsia="Calibri" w:hAnsi="Calibri" w:cs="Times New Roman"/>
          <w:spacing w:val="20"/>
          <w:sz w:val="28"/>
          <w:szCs w:val="28"/>
        </w:rPr>
      </w:pPr>
      <w:r>
        <w:rPr>
          <w:rFonts w:eastAsia="Calibri" w:cs="Times New Roman"/>
          <w:spacing w:val="20"/>
          <w:sz w:val="28"/>
          <w:szCs w:val="28"/>
        </w:rPr>
        <w:tab/>
      </w:r>
    </w:p>
    <w:p w:rsidR="00124BAA" w:rsidRDefault="00124BAA" w:rsidP="00124BAA">
      <w:pPr>
        <w:tabs>
          <w:tab w:val="left" w:pos="0"/>
        </w:tabs>
        <w:spacing w:after="160" w:line="252" w:lineRule="auto"/>
        <w:jc w:val="center"/>
        <w:rPr>
          <w:sz w:val="24"/>
          <w:szCs w:val="24"/>
        </w:rPr>
        <w:sectPr w:rsidR="00124BA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4"/>
          <w:szCs w:val="24"/>
        </w:rPr>
        <w:t>г. Комсомольск-на-Амуре, 2024</w:t>
      </w:r>
    </w:p>
    <w:p w:rsidR="00EA65F8" w:rsidRDefault="00EA65F8" w:rsidP="00124BAA">
      <w:pPr>
        <w:tabs>
          <w:tab w:val="left" w:pos="851"/>
        </w:tabs>
        <w:spacing w:after="160" w:line="252" w:lineRule="auto"/>
        <w:ind w:left="851"/>
        <w:jc w:val="center"/>
        <w:rPr>
          <w:rFonts w:ascii="Calibri" w:eastAsia="Calibri" w:hAnsi="Calibri" w:cs="Times New Roman"/>
          <w:sz w:val="28"/>
          <w:szCs w:val="28"/>
        </w:rPr>
      </w:pPr>
    </w:p>
    <w:p w:rsidR="00EA65F8" w:rsidRDefault="00EA65F8">
      <w:pPr>
        <w:tabs>
          <w:tab w:val="left" w:pos="851"/>
        </w:tabs>
        <w:spacing w:after="160" w:line="252" w:lineRule="auto"/>
        <w:ind w:left="851"/>
        <w:jc w:val="left"/>
        <w:rPr>
          <w:rFonts w:ascii="Calibri" w:eastAsia="Calibri" w:hAnsi="Calibri" w:cs="Times New Roman"/>
          <w:sz w:val="28"/>
          <w:szCs w:val="28"/>
        </w:rPr>
      </w:pPr>
    </w:p>
    <w:p w:rsidR="00EA65F8" w:rsidRDefault="00EF1500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EA65F8" w:rsidRDefault="00EF1500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№1 </w:t>
      </w:r>
    </w:p>
    <w:p w:rsidR="00EA65F8" w:rsidRDefault="00EF1500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EA65F8" w:rsidRDefault="00EF1500">
      <w:pPr>
        <w:spacing w:line="36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1.1. Пояснительная записка…………………………………………....3</w:t>
      </w:r>
    </w:p>
    <w:p w:rsidR="00EA65F8" w:rsidRDefault="00EF1500">
      <w:pPr>
        <w:spacing w:line="36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1.2. Цель и задачи программы………………………………………...4</w:t>
      </w:r>
    </w:p>
    <w:p w:rsidR="00EA65F8" w:rsidRDefault="00EF1500">
      <w:pPr>
        <w:spacing w:line="36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1.3 Учебный план ……………………………………………………...5</w:t>
      </w:r>
    </w:p>
    <w:p w:rsidR="00EA65F8" w:rsidRDefault="00EF1500">
      <w:pPr>
        <w:spacing w:line="36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1.4. Содержание программы .. ………………….…………………….6</w:t>
      </w:r>
    </w:p>
    <w:p w:rsidR="00EA65F8" w:rsidRDefault="00EF1500">
      <w:pPr>
        <w:spacing w:line="36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Планируемые результаты ………………...……………………....7</w:t>
      </w:r>
    </w:p>
    <w:p w:rsidR="00EA65F8" w:rsidRDefault="00EA65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5F8" w:rsidRDefault="00EF1500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№ 2 </w:t>
      </w:r>
    </w:p>
    <w:p w:rsidR="00EA65F8" w:rsidRDefault="00EF1500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«Комплекс организационно-педагогических условий»</w:t>
      </w:r>
    </w:p>
    <w:p w:rsidR="00EA65F8" w:rsidRDefault="00EF1500">
      <w:pPr>
        <w:spacing w:line="36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2.1. Условия реализации программы…………………………………8</w:t>
      </w:r>
    </w:p>
    <w:p w:rsidR="00EA65F8" w:rsidRDefault="00EF1500">
      <w:pPr>
        <w:spacing w:line="36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Методическое обеспечение……………..………………………...8</w:t>
      </w:r>
    </w:p>
    <w:p w:rsidR="00EA65F8" w:rsidRDefault="00EF1500">
      <w:pPr>
        <w:spacing w:line="36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План воспитательной работы…………………………………….8</w:t>
      </w:r>
    </w:p>
    <w:p w:rsidR="00EA65F8" w:rsidRDefault="00EF1500">
      <w:pPr>
        <w:spacing w:line="36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Календарный учебный график…………………………………...9</w:t>
      </w:r>
    </w:p>
    <w:p w:rsidR="00EA65F8" w:rsidRDefault="00EA65F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5F8" w:rsidRDefault="00EF1500">
      <w:pPr>
        <w:shd w:val="clear" w:color="auto" w:fill="FFFFFF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………………..……………………………….10</w:t>
      </w:r>
    </w:p>
    <w:p w:rsidR="00EA65F8" w:rsidRDefault="00EA65F8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  <w:sz w:val="24"/>
          <w:szCs w:val="24"/>
        </w:rPr>
      </w:pPr>
    </w:p>
    <w:p w:rsidR="00EA65F8" w:rsidRDefault="00EA65F8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A65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A65F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A65F8" w:rsidP="00124BA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65F8" w:rsidRDefault="00EF15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КОМПЛЕКС ОСНОВНЫХ ХАРАКТЕРИСТИК ПРОГРАММЫ</w:t>
      </w:r>
    </w:p>
    <w:p w:rsidR="00EA65F8" w:rsidRDefault="00EF1500">
      <w:pPr>
        <w:spacing w:after="200" w:line="276" w:lineRule="auto"/>
        <w:ind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EA65F8" w:rsidRDefault="00EF1500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Программа разработана с учётом нормативных документов и локальных актов:</w:t>
      </w:r>
    </w:p>
    <w:p w:rsidR="00EA65F8" w:rsidRDefault="00EF150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Российской Федерации от 29.12.2012 г. №273 «Об образовании в Российской Федерации»; </w:t>
      </w:r>
    </w:p>
    <w:p w:rsidR="00EA65F8" w:rsidRDefault="00EF150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A65F8" w:rsidRDefault="00EF150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Распоряжения Правительства Российской Федерации от 04.09.2014г. №1726-р «Конвенция развития дополнительного образования»</w:t>
      </w:r>
    </w:p>
    <w:p w:rsidR="00EA65F8" w:rsidRDefault="00EF150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Распоряжения Правительства Российской Федерации от 29.05.2015г. №996 –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«Стратегия развития воспитания в Российской Федерации на период до2025 года» </w:t>
      </w:r>
    </w:p>
    <w:p w:rsidR="00EA65F8" w:rsidRDefault="00EF150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Письмо от 18 ноября 2015 года №09-3242 Министерства образования и науки Российской Федерации,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11.12.2006г № 06-1844 «О примерных требованиях к программам дополнительного образования детей»;</w:t>
      </w:r>
    </w:p>
    <w:p w:rsidR="00EA65F8" w:rsidRDefault="00EF1500">
      <w:pPr>
        <w:spacing w:after="200"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A65F8" w:rsidRDefault="00EF150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-Распоряжение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Хабаровском крае. </w:t>
      </w:r>
    </w:p>
    <w:p w:rsidR="00EA65F8" w:rsidRDefault="00EF150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правление программы</w:t>
      </w:r>
    </w:p>
    <w:p w:rsidR="00EA65F8" w:rsidRDefault="00EF150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Программа художественной направленности, направление  – декоративно-прикладное искусство.</w:t>
      </w:r>
    </w:p>
    <w:p w:rsidR="00EA65F8" w:rsidRDefault="00EF150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A65F8" w:rsidRDefault="00EF150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творчество оказывает благоприятное влияние на их эмоциональное состояние, является одним из средств познания мира и развития восприятия, так как оно связано с самостоятельной практической деятельностью. Основное направление работы по изобразительной деятельности – развитие творческих способностей детей, в том числе путем личностно-ориентированного подхода к каждому.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детям развить фантазию, творческое мышление, моторику, речь, что хорошо влияет на нервную систему. Легковозбудимые, шумные дети через некоторое время становятся более спокойными и усидчивыми.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активное расширение кругозора, внимания, знакомство с новыми приемами лепки. В процессе работы с пластилином ребенок учиться делать аппликации, картины, украшать изделия, используя природный, </w:t>
      </w:r>
      <w:r>
        <w:rPr>
          <w:rFonts w:ascii="Times New Roman" w:hAnsi="Times New Roman" w:cs="Times New Roman"/>
          <w:sz w:val="24"/>
          <w:szCs w:val="24"/>
        </w:rPr>
        <w:lastRenderedPageBreak/>
        <w:t>бросовый материалы и многое другое. Ребенок сам придумывает композицию, героев и даже целую историю, развивая фантазию и мышление.</w:t>
      </w:r>
    </w:p>
    <w:p w:rsidR="00EA65F8" w:rsidRDefault="00EA65F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5F8" w:rsidRDefault="00EF150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EA65F8" w:rsidRDefault="00EF150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Знакомясь с приёмами техники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особенностями и многообразием используемого материала, дети научатся создавать свои работы. Учащиеся приобретают необходимые в жизни знания, умения и навыки ручной работы с различными материалами: бумагой, картоном, бросовым и природным материалами. Таким образом, развивается творческая личность, способная применять свои знания и умения в повседневной жизни.</w:t>
      </w:r>
    </w:p>
    <w:p w:rsidR="00EA65F8" w:rsidRDefault="00EA65F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A65F8" w:rsidRDefault="00EF150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EA65F8" w:rsidRDefault="00EF1500">
      <w:pPr>
        <w:spacing w:after="200" w:line="276" w:lineRule="auto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7-14 лет. В кружок принимаются дети без специальной подготовки и требованиям по данному направлению. </w:t>
      </w:r>
    </w:p>
    <w:p w:rsidR="00EA65F8" w:rsidRDefault="00EF15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</w:p>
    <w:p w:rsidR="00EA65F8" w:rsidRDefault="00EF1500">
      <w:pPr>
        <w:spacing w:after="200" w:line="276" w:lineRule="auto"/>
        <w:ind w:firstLine="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краткосрочной, каникулярной, имеет стартовый уровень усвоения.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9 занятий. Продолжительность  проведения одного занятия 40 минут.</w:t>
      </w:r>
    </w:p>
    <w:p w:rsidR="00EA65F8" w:rsidRDefault="00EF1500">
      <w:pPr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EA65F8" w:rsidRDefault="00EA65F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5F8" w:rsidRDefault="00EF150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развитие творческих и коммуникативных способностей ребенка посредством изготовления изделий из пластилина.</w:t>
      </w:r>
    </w:p>
    <w:p w:rsidR="00EA65F8" w:rsidRDefault="00EA65F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5F8" w:rsidRDefault="00EF150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A65F8" w:rsidRDefault="00EA65F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65F8" w:rsidRDefault="00EF150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A65F8" w:rsidRDefault="00EF1500">
      <w:pPr>
        <w:pStyle w:val="ad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изобразительные навыки. Развивать у них интерес к художественной деятельности.</w:t>
      </w:r>
    </w:p>
    <w:p w:rsidR="00EA65F8" w:rsidRDefault="00EF1500">
      <w:pPr>
        <w:pStyle w:val="ad"/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новым способом изображения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создавать выразительные образы посредством объема и цвета.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5F8" w:rsidRDefault="00EF1500">
      <w:pPr>
        <w:pStyle w:val="ad"/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свойства используемых в работе материалов и применять их в своей работе.</w:t>
      </w:r>
    </w:p>
    <w:p w:rsidR="00EA65F8" w:rsidRDefault="00EF1500">
      <w:pPr>
        <w:pStyle w:val="ad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детей к творческой выставке.</w:t>
      </w:r>
    </w:p>
    <w:p w:rsidR="00EA65F8" w:rsidRDefault="00EA65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F8" w:rsidRDefault="00EF150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тапредметные</w:t>
      </w:r>
      <w:proofErr w:type="spellEnd"/>
    </w:p>
    <w:p w:rsidR="00EA65F8" w:rsidRDefault="00EF1500">
      <w:pPr>
        <w:pStyle w:val="ad"/>
        <w:numPr>
          <w:ilvl w:val="0"/>
          <w:numId w:val="3"/>
        </w:numPr>
        <w:spacing w:line="276" w:lineRule="auto"/>
        <w:ind w:left="426" w:hanging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взаимосвязь эстетического и художественного восприятия в творческой деятельности детей.</w:t>
      </w:r>
    </w:p>
    <w:p w:rsidR="00EA65F8" w:rsidRDefault="00EF1500">
      <w:pPr>
        <w:pStyle w:val="ad"/>
        <w:numPr>
          <w:ilvl w:val="0"/>
          <w:numId w:val="3"/>
        </w:numPr>
        <w:shd w:val="clear" w:color="auto" w:fill="FFFFFF"/>
        <w:spacing w:afterAutospacing="1" w:line="276" w:lineRule="auto"/>
        <w:ind w:left="426" w:hanging="4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 рук, глазомер.</w:t>
      </w:r>
    </w:p>
    <w:p w:rsidR="00EA65F8" w:rsidRDefault="00EF1500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EA65F8" w:rsidRDefault="00EF1500">
      <w:pPr>
        <w:pStyle w:val="ad"/>
        <w:spacing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Воспитывать усидчивость, аккуратность в работе, желание доводить начатое дело до конца.</w:t>
      </w:r>
    </w:p>
    <w:p w:rsidR="00EA65F8" w:rsidRDefault="00EF1500">
      <w:pPr>
        <w:pStyle w:val="ad"/>
        <w:shd w:val="clear" w:color="auto" w:fill="FFFFFF"/>
        <w:spacing w:afterAutospacing="1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коммуникативные качества, воспитывать умение работать в коллективе.</w:t>
      </w:r>
    </w:p>
    <w:p w:rsidR="00EA65F8" w:rsidRDefault="00EF15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 составлении программы учитывались современные тенденции. Значительное место на занятиях рекомендуется отводить заданиям творческого характера, умению, основываясь на полученных навыках, находить свое собственное решение окончательного результата.</w:t>
      </w:r>
    </w:p>
    <w:p w:rsidR="00EA65F8" w:rsidRDefault="00EF1500">
      <w:pPr>
        <w:pStyle w:val="a8"/>
        <w:spacing w:line="276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На занятиях дети познакомятся с новыми приемами работы пластилином,  узнают историю «</w:t>
      </w:r>
      <w:proofErr w:type="spellStart"/>
      <w:r>
        <w:rPr>
          <w:sz w:val="24"/>
        </w:rPr>
        <w:t>Пластилинографии</w:t>
      </w:r>
      <w:proofErr w:type="spellEnd"/>
      <w:r>
        <w:rPr>
          <w:sz w:val="24"/>
        </w:rPr>
        <w:t>».</w:t>
      </w:r>
    </w:p>
    <w:p w:rsidR="00EA65F8" w:rsidRDefault="00EF1500">
      <w:pPr>
        <w:pStyle w:val="a8"/>
        <w:spacing w:line="276" w:lineRule="auto"/>
        <w:jc w:val="center"/>
        <w:rPr>
          <w:sz w:val="24"/>
        </w:rPr>
      </w:pPr>
      <w:r>
        <w:rPr>
          <w:b/>
          <w:sz w:val="24"/>
        </w:rPr>
        <w:t>1.3. Учебный план</w:t>
      </w:r>
    </w:p>
    <w:p w:rsidR="00EA65F8" w:rsidRDefault="00EA65F8">
      <w:pPr>
        <w:pStyle w:val="a8"/>
        <w:spacing w:line="276" w:lineRule="auto"/>
        <w:jc w:val="center"/>
        <w:rPr>
          <w:b/>
          <w:szCs w:val="28"/>
        </w:rPr>
      </w:pPr>
    </w:p>
    <w:tbl>
      <w:tblPr>
        <w:tblStyle w:val="2"/>
        <w:tblpPr w:leftFromText="180" w:rightFromText="180" w:vertAnchor="text" w:horzAnchor="margin" w:tblpXSpec="center" w:tblpY="331"/>
        <w:tblW w:w="9606" w:type="dxa"/>
        <w:jc w:val="center"/>
        <w:tblCellMar>
          <w:left w:w="78" w:type="dxa"/>
        </w:tblCellMar>
        <w:tblLook w:val="04A0" w:firstRow="1" w:lastRow="0" w:firstColumn="1" w:lastColumn="0" w:noHBand="0" w:noVBand="1"/>
      </w:tblPr>
      <w:tblGrid>
        <w:gridCol w:w="428"/>
        <w:gridCol w:w="4105"/>
        <w:gridCol w:w="852"/>
        <w:gridCol w:w="1133"/>
        <w:gridCol w:w="1422"/>
        <w:gridCol w:w="1666"/>
      </w:tblGrid>
      <w:tr w:rsidR="00EA65F8">
        <w:trPr>
          <w:trHeight w:val="13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A65F8" w:rsidRDefault="00EF1500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занятий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EA65F8" w:rsidRDefault="00EF1500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3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A65F8">
        <w:trPr>
          <w:trHeight w:val="204"/>
          <w:jc w:val="center"/>
        </w:trPr>
        <w:tc>
          <w:tcPr>
            <w:tcW w:w="425" w:type="dxa"/>
            <w:vMerge/>
            <w:shd w:val="clear" w:color="auto" w:fill="auto"/>
          </w:tcPr>
          <w:p w:rsidR="00EA65F8" w:rsidRDefault="00EA65F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A65F8" w:rsidRDefault="00EA65F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67" w:type="dxa"/>
            <w:shd w:val="clear" w:color="auto" w:fill="auto"/>
          </w:tcPr>
          <w:p w:rsidR="00EA65F8" w:rsidRDefault="00EA65F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 Материалы и принадлежности. Инструктаж по технике безопасности.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A65F8">
        <w:trPr>
          <w:trHeight w:val="300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к работе: выбор картинки, подбор пластилина. Работа с шаблоном.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 «Ёжик» приемами размазывания, процарапывания.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шаблоном. Выполнение поделки «Сладости» приемами размазывания, процарапывания.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работе: выбор картинки, подбор пластилина. Выполнение картины жгутиками из пластилина.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картины из бросового и природного материала.</w:t>
            </w:r>
          </w:p>
          <w:p w:rsidR="00EA65F8" w:rsidRDefault="00EF1500">
            <w:pPr>
              <w:pStyle w:val="ad"/>
              <w:numPr>
                <w:ilvl w:val="0"/>
                <w:numId w:val="2"/>
              </w:numPr>
              <w:spacing w:line="276" w:lineRule="auto"/>
              <w:ind w:left="254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основы под рамку.</w:t>
            </w:r>
          </w:p>
          <w:p w:rsidR="00EA65F8" w:rsidRDefault="00EF1500">
            <w:pPr>
              <w:pStyle w:val="ad"/>
              <w:numPr>
                <w:ilvl w:val="0"/>
                <w:numId w:val="2"/>
              </w:numPr>
              <w:spacing w:line="276" w:lineRule="auto"/>
              <w:ind w:left="254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рамки.</w:t>
            </w:r>
          </w:p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из природного и бросового материала.</w:t>
            </w:r>
          </w:p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работе: выбор картинки, подбор пластилина.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картины приемом сплющивания пластилина.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рамки в технике «Коллаж».</w:t>
            </w:r>
          </w:p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Вырезание основы под рамку.</w:t>
            </w:r>
          </w:p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картинок для коллажа.</w:t>
            </w:r>
          </w:p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работы. </w:t>
            </w:r>
          </w:p>
          <w:p w:rsidR="00EA65F8" w:rsidRDefault="00EF1500">
            <w:pPr>
              <w:spacing w:line="276" w:lineRule="auto"/>
              <w:jc w:val="left"/>
            </w:pPr>
            <w:bookmarkStart w:id="1" w:name="__DdeLink__850_2374410277"/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  <w:bookmarkEnd w:id="1"/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</w:tc>
      </w:tr>
      <w:tr w:rsidR="00EA65F8">
        <w:trPr>
          <w:trHeight w:val="339"/>
          <w:jc w:val="center"/>
        </w:trPr>
        <w:tc>
          <w:tcPr>
            <w:tcW w:w="425" w:type="dxa"/>
            <w:shd w:val="clear" w:color="auto" w:fill="auto"/>
          </w:tcPr>
          <w:p w:rsidR="00EA65F8" w:rsidRDefault="00EF1500">
            <w:pPr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EA65F8">
        <w:trPr>
          <w:trHeight w:val="316"/>
          <w:jc w:val="center"/>
        </w:trPr>
        <w:tc>
          <w:tcPr>
            <w:tcW w:w="425" w:type="dxa"/>
            <w:shd w:val="clear" w:color="auto" w:fill="auto"/>
          </w:tcPr>
          <w:p w:rsidR="00EA65F8" w:rsidRDefault="00EA65F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6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F8" w:rsidRDefault="00EA65F8"/>
    <w:p w:rsidR="00EA65F8" w:rsidRDefault="00EA65F8">
      <w:pPr>
        <w:pStyle w:val="a8"/>
        <w:ind w:left="360"/>
        <w:jc w:val="center"/>
        <w:rPr>
          <w:b/>
          <w:bCs/>
          <w:szCs w:val="28"/>
        </w:rPr>
      </w:pPr>
    </w:p>
    <w:p w:rsidR="00EA65F8" w:rsidRDefault="00EF1500">
      <w:pPr>
        <w:pStyle w:val="a8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 w:val="24"/>
        </w:rPr>
        <w:t>1.4. Содержание программы</w:t>
      </w:r>
    </w:p>
    <w:p w:rsidR="00EA65F8" w:rsidRDefault="00EA65F8">
      <w:pPr>
        <w:pStyle w:val="a8"/>
        <w:spacing w:line="276" w:lineRule="auto"/>
        <w:jc w:val="center"/>
        <w:rPr>
          <w:b/>
          <w:bCs/>
          <w:szCs w:val="28"/>
        </w:rPr>
      </w:pPr>
    </w:p>
    <w:tbl>
      <w:tblPr>
        <w:tblStyle w:val="31"/>
        <w:tblW w:w="9640" w:type="dxa"/>
        <w:tblInd w:w="-34" w:type="dxa"/>
        <w:tblLook w:val="04A0" w:firstRow="1" w:lastRow="0" w:firstColumn="1" w:lastColumn="0" w:noHBand="0" w:noVBand="1"/>
      </w:tblPr>
      <w:tblGrid>
        <w:gridCol w:w="458"/>
        <w:gridCol w:w="2515"/>
        <w:gridCol w:w="2692"/>
        <w:gridCol w:w="2233"/>
        <w:gridCol w:w="1742"/>
      </w:tblGrid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Теоретические сведения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организации деятельности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 Материалы и принадлежности. Инструктаж по технике безопасности.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организации рабочего места. Расположение мест хранения материалов.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к работе: выбор картинки, подбор пластилина. Работа с шаблоном.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Знакомство с техниками выполнения работ.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картинки, подбор пластилина. Работа с шаблоном (обвести на картон, вырезать)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 «Ёжик» приемами размазывания, процарапывания.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приемами размазывания, процарапывания.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шаблоном. Выполнение поделки «Сладости» приемами размазывания, процарапывания. 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приемами размазывания, процарапывания.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картины жгутиками из пластилина.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жгутиками.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картины из бросового и природного материала.</w:t>
            </w:r>
          </w:p>
          <w:p w:rsidR="00EA65F8" w:rsidRDefault="00EF1500">
            <w:pPr>
              <w:pStyle w:val="ad"/>
              <w:numPr>
                <w:ilvl w:val="0"/>
                <w:numId w:val="2"/>
              </w:numPr>
              <w:ind w:left="254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Вырезание основы под рамку.</w:t>
            </w:r>
          </w:p>
          <w:p w:rsidR="00EA65F8" w:rsidRDefault="00EF1500">
            <w:pPr>
              <w:pStyle w:val="ad"/>
              <w:numPr>
                <w:ilvl w:val="0"/>
                <w:numId w:val="2"/>
              </w:numPr>
              <w:ind w:left="254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рамки.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из природного и бросового материала.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теме.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работы:</w:t>
            </w:r>
          </w:p>
          <w:p w:rsidR="00EA65F8" w:rsidRDefault="00EF1500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1.Вырезание основы под рамку.</w:t>
            </w:r>
          </w:p>
          <w:p w:rsidR="00EA65F8" w:rsidRDefault="00EF1500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Грунтовка поверхности рамки.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и бросового материала.</w:t>
            </w:r>
          </w:p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картины приемом сплющивания пластилина.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приемами сплющивания пластилина.</w:t>
            </w:r>
          </w:p>
          <w:p w:rsidR="00EA65F8" w:rsidRDefault="00EA65F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рамки в технике «Коллаж».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Вырезание основы под рамку.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картинок для коллажа.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работы. 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теме. Показ образцов.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работы:</w:t>
            </w:r>
          </w:p>
          <w:p w:rsidR="00EA65F8" w:rsidRDefault="00EF1500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Вырезание основы под рамку.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картинок для коллажа.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работы. </w:t>
            </w:r>
          </w:p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A65F8">
        <w:tc>
          <w:tcPr>
            <w:tcW w:w="426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6" w:type="dxa"/>
            <w:shd w:val="clear" w:color="auto" w:fill="auto"/>
          </w:tcPr>
          <w:p w:rsidR="00EA65F8" w:rsidRDefault="00EF1500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EA65F8" w:rsidRDefault="00EA65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правилах размещения работ на выставочном стенде.</w:t>
            </w:r>
          </w:p>
        </w:tc>
        <w:tc>
          <w:tcPr>
            <w:tcW w:w="2043" w:type="dxa"/>
            <w:shd w:val="clear" w:color="auto" w:fill="auto"/>
          </w:tcPr>
          <w:p w:rsidR="00EA65F8" w:rsidRDefault="00EF1500">
            <w:pPr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оформлению выставки.</w:t>
            </w:r>
          </w:p>
        </w:tc>
        <w:tc>
          <w:tcPr>
            <w:tcW w:w="1787" w:type="dxa"/>
            <w:shd w:val="clear" w:color="auto" w:fill="auto"/>
          </w:tcPr>
          <w:p w:rsidR="00EA65F8" w:rsidRDefault="00EF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</w:tbl>
    <w:p w:rsidR="00EA65F8" w:rsidRDefault="00EF1500">
      <w:pPr>
        <w:pStyle w:val="a8"/>
        <w:tabs>
          <w:tab w:val="left" w:pos="821"/>
        </w:tabs>
        <w:spacing w:line="276" w:lineRule="auto"/>
        <w:jc w:val="both"/>
      </w:pPr>
      <w:r>
        <w:rPr>
          <w:b/>
          <w:bCs/>
          <w:szCs w:val="28"/>
        </w:rPr>
        <w:tab/>
      </w:r>
    </w:p>
    <w:p w:rsidR="00EA65F8" w:rsidRDefault="00EF1500">
      <w:pPr>
        <w:pStyle w:val="a8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 w:val="24"/>
        </w:rPr>
        <w:t>1.5. Планируемые результаты</w:t>
      </w:r>
    </w:p>
    <w:p w:rsidR="00EA65F8" w:rsidRDefault="00EF1500">
      <w:pPr>
        <w:spacing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A65F8" w:rsidRDefault="00EF1500">
      <w:pPr>
        <w:pStyle w:val="ad"/>
        <w:numPr>
          <w:ilvl w:val="0"/>
          <w:numId w:val="4"/>
        </w:numPr>
        <w:spacing w:line="276" w:lineRule="auto"/>
        <w:ind w:left="567" w:hanging="42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сформированы изобразительные навыки, интерес к художественной деятельности.</w:t>
      </w:r>
    </w:p>
    <w:p w:rsidR="00EA65F8" w:rsidRDefault="00EF1500">
      <w:pPr>
        <w:pStyle w:val="ad"/>
        <w:numPr>
          <w:ilvl w:val="0"/>
          <w:numId w:val="4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Научатся использовать приемы работы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анализировать  свойства материалов, создавать выразительные образы.</w:t>
      </w:r>
    </w:p>
    <w:p w:rsidR="00EA65F8" w:rsidRDefault="00EF1500">
      <w:pPr>
        <w:pStyle w:val="ad"/>
        <w:numPr>
          <w:ilvl w:val="0"/>
          <w:numId w:val="4"/>
        </w:numPr>
        <w:spacing w:line="276" w:lineRule="auto"/>
        <w:ind w:left="567" w:hanging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Продемонстрируют желание видеть результат своей работы в итоговой творческой выставке.</w:t>
      </w:r>
    </w:p>
    <w:p w:rsidR="00EA65F8" w:rsidRDefault="00EA65F8">
      <w:pPr>
        <w:spacing w:line="276" w:lineRule="auto"/>
        <w:ind w:left="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5F8" w:rsidRDefault="00EF1500">
      <w:pPr>
        <w:spacing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</w:p>
    <w:p w:rsidR="00EA65F8" w:rsidRDefault="00EF1500">
      <w:pPr>
        <w:pStyle w:val="ad"/>
        <w:numPr>
          <w:ilvl w:val="0"/>
          <w:numId w:val="5"/>
        </w:numPr>
        <w:spacing w:line="276" w:lineRule="auto"/>
        <w:ind w:left="709" w:hanging="6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Научатся воспринимать взаимосвязь эстетического и художественного восприятия в собственной творческой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EA65F8" w:rsidRDefault="00EF1500">
      <w:pPr>
        <w:pStyle w:val="ad"/>
        <w:numPr>
          <w:ilvl w:val="0"/>
          <w:numId w:val="5"/>
        </w:numPr>
        <w:shd w:val="clear" w:color="auto" w:fill="FFFFFF"/>
        <w:spacing w:afterAutospacing="1" w:line="276" w:lineRule="auto"/>
        <w:ind w:left="709" w:hanging="6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проявлять коммуникативные качества и умение работать в коллективе</w:t>
      </w:r>
    </w:p>
    <w:p w:rsidR="00EA65F8" w:rsidRDefault="00EF1500">
      <w:pPr>
        <w:shd w:val="clear" w:color="auto" w:fill="FFFFFF"/>
        <w:spacing w:beforeAutospacing="1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EA65F8" w:rsidRDefault="00EF1500">
      <w:pPr>
        <w:pStyle w:val="ad"/>
        <w:numPr>
          <w:ilvl w:val="0"/>
          <w:numId w:val="6"/>
        </w:numPr>
        <w:shd w:val="clear" w:color="auto" w:fill="FFFFFF"/>
        <w:spacing w:beforeAutospacing="1" w:line="276" w:lineRule="auto"/>
        <w:ind w:left="709" w:hanging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Будут проявлять такие личностные качества как усидчивость, аккуратность в работе, желание доводить начатое дело до конца.</w:t>
      </w:r>
    </w:p>
    <w:p w:rsidR="00EA65F8" w:rsidRDefault="00EF1500">
      <w:pPr>
        <w:shd w:val="clear" w:color="auto" w:fill="FFFFFF"/>
        <w:spacing w:afterAutospacing="1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   Разовьют мелкую моторику, координацию движений рук, глазомер.</w:t>
      </w:r>
    </w:p>
    <w:p w:rsidR="00EA65F8" w:rsidRDefault="00EA65F8">
      <w:pPr>
        <w:shd w:val="clear" w:color="auto" w:fill="FFFFFF"/>
        <w:spacing w:beforeAutospacing="1" w:line="276" w:lineRule="auto"/>
      </w:pPr>
    </w:p>
    <w:p w:rsidR="00EA65F8" w:rsidRDefault="00EF1500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EA65F8" w:rsidRDefault="00EF1500">
      <w:pPr>
        <w:spacing w:after="200" w:line="276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программы:</w:t>
      </w:r>
    </w:p>
    <w:p w:rsidR="00EA65F8" w:rsidRDefault="00EF1500">
      <w:p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F8" w:rsidRDefault="00EF1500">
      <w:p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Пластилин, картон, с</w:t>
      </w:r>
      <w:r>
        <w:rPr>
          <w:rFonts w:ascii="Times New Roman" w:hAnsi="Times New Roman"/>
          <w:sz w:val="24"/>
          <w:szCs w:val="24"/>
        </w:rPr>
        <w:t>теки, доски, салфетки для рук,</w:t>
      </w:r>
      <w:r>
        <w:rPr>
          <w:rFonts w:ascii="Times New Roman" w:hAnsi="Times New Roman"/>
          <w:bCs/>
          <w:sz w:val="24"/>
          <w:szCs w:val="24"/>
        </w:rPr>
        <w:t xml:space="preserve"> контурные рисунки, шаблоны, к</w:t>
      </w:r>
      <w:r>
        <w:rPr>
          <w:rFonts w:ascii="Times New Roman" w:hAnsi="Times New Roman"/>
          <w:sz w:val="24"/>
          <w:szCs w:val="24"/>
        </w:rPr>
        <w:t>лей ПВА, ножницы, акриловый грунт, кисти, картинки из журналов для техники «коллаж», б</w:t>
      </w:r>
      <w:r>
        <w:rPr>
          <w:rFonts w:ascii="Times New Roman" w:hAnsi="Times New Roman"/>
          <w:bCs/>
          <w:sz w:val="24"/>
          <w:szCs w:val="24"/>
        </w:rPr>
        <w:t>росовый и природный материалы.</w:t>
      </w:r>
      <w:proofErr w:type="gramEnd"/>
    </w:p>
    <w:p w:rsidR="00EA65F8" w:rsidRDefault="00EA65F8">
      <w:pPr>
        <w:pStyle w:val="ad"/>
        <w:spacing w:line="276" w:lineRule="auto"/>
        <w:ind w:left="1745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A65F8" w:rsidRDefault="00EF1500">
      <w:pPr>
        <w:spacing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Видео материалы, фото, интернет источники.</w:t>
      </w:r>
    </w:p>
    <w:p w:rsidR="00EA65F8" w:rsidRDefault="00EF150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sz w:val="24"/>
          <w:szCs w:val="24"/>
        </w:rPr>
        <w:t>: педагог дополнительного образования.</w:t>
      </w:r>
    </w:p>
    <w:p w:rsidR="00EA65F8" w:rsidRDefault="00EF1500">
      <w:pPr>
        <w:spacing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: беседа, наблюдение, практическая работа, творческое задание, выставка.</w:t>
      </w:r>
    </w:p>
    <w:p w:rsidR="00EA65F8" w:rsidRDefault="00EF1500">
      <w:pPr>
        <w:spacing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предоставления результатов: </w:t>
      </w:r>
      <w:r>
        <w:rPr>
          <w:rFonts w:ascii="Times New Roman" w:hAnsi="Times New Roman" w:cs="Times New Roman"/>
          <w:sz w:val="24"/>
          <w:szCs w:val="24"/>
        </w:rPr>
        <w:t>Творческая выставка детских работ.</w:t>
      </w:r>
    </w:p>
    <w:p w:rsidR="00EA65F8" w:rsidRDefault="00EA65F8">
      <w:pPr>
        <w:pStyle w:val="ad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65F8" w:rsidRDefault="00EF1500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:rsidR="00EA65F8" w:rsidRDefault="00EF1500">
      <w:pPr>
        <w:spacing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выставки;</w:t>
      </w:r>
    </w:p>
    <w:p w:rsidR="00EA65F8" w:rsidRDefault="00EF1500">
      <w:pPr>
        <w:spacing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 и видеоотчеты.</w:t>
      </w:r>
    </w:p>
    <w:p w:rsidR="00EA65F8" w:rsidRDefault="00EA65F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65F8" w:rsidRDefault="00EF1500">
      <w:pPr>
        <w:spacing w:after="20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Методическое обеспечение</w:t>
      </w:r>
    </w:p>
    <w:p w:rsidR="00EA65F8" w:rsidRDefault="00EF1500">
      <w:pPr>
        <w:pStyle w:val="ad"/>
        <w:spacing w:line="276" w:lineRule="auto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построена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EA65F8" w:rsidRDefault="00EF150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Специфика данной программы позволяет использовать разнообразные формы обучения и различные методы и приёмы:</w:t>
      </w:r>
    </w:p>
    <w:p w:rsidR="00EA65F8" w:rsidRDefault="00EF1500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словесный метод (рассказ, объяснение);</w:t>
      </w:r>
    </w:p>
    <w:p w:rsidR="00EA65F8" w:rsidRDefault="00EF1500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наглядный метод (личный показ педагога);</w:t>
      </w:r>
    </w:p>
    <w:p w:rsidR="00EA65F8" w:rsidRDefault="00EF1500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практический метод (упражнения, решение задач, выполнение творческих работ);</w:t>
      </w:r>
    </w:p>
    <w:p w:rsidR="00EA65F8" w:rsidRDefault="00EF1500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репродуктивный метод (объяснение нового материала с учётом пройденного);</w:t>
      </w:r>
    </w:p>
    <w:p w:rsidR="00EA65F8" w:rsidRDefault="00EF15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метод самостоятельной работы.</w:t>
      </w:r>
    </w:p>
    <w:p w:rsidR="00EA65F8" w:rsidRDefault="00EA65F8">
      <w:pPr>
        <w:spacing w:line="276" w:lineRule="auto"/>
        <w:rPr>
          <w:b/>
          <w:bCs/>
          <w:sz w:val="24"/>
          <w:szCs w:val="24"/>
        </w:rPr>
      </w:pPr>
    </w:p>
    <w:p w:rsidR="00EA65F8" w:rsidRDefault="00EF1500">
      <w:pPr>
        <w:spacing w:line="276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«Пластилиновая фантазия» укомплектован всем необходимым для ведения занятий оборудованием и инвентарем. Кружок будет проводиться в кабинете, где имеются необходимые для занятий материалы и наглядные пособия. Так же есть стенд по технике безопасности. </w:t>
      </w:r>
    </w:p>
    <w:p w:rsidR="00EA65F8" w:rsidRDefault="00EA65F8">
      <w:pPr>
        <w:pStyle w:val="a8"/>
        <w:spacing w:line="276" w:lineRule="auto"/>
        <w:ind w:firstLine="360"/>
        <w:jc w:val="both"/>
        <w:rPr>
          <w:b/>
          <w:bCs/>
          <w:sz w:val="24"/>
        </w:rPr>
      </w:pPr>
    </w:p>
    <w:p w:rsidR="00EA65F8" w:rsidRDefault="00EF1500">
      <w:pPr>
        <w:pStyle w:val="a8"/>
        <w:spacing w:line="276" w:lineRule="auto"/>
        <w:ind w:firstLine="360"/>
        <w:jc w:val="center"/>
        <w:rPr>
          <w:sz w:val="24"/>
        </w:rPr>
      </w:pPr>
      <w:r>
        <w:rPr>
          <w:b/>
          <w:bCs/>
          <w:sz w:val="24"/>
        </w:rPr>
        <w:t>2.3. План воспитательной работы.</w:t>
      </w:r>
    </w:p>
    <w:p w:rsidR="00EA65F8" w:rsidRDefault="00EF1500">
      <w:pPr>
        <w:pStyle w:val="a8"/>
        <w:spacing w:line="276" w:lineRule="auto"/>
        <w:ind w:firstLine="360"/>
        <w:jc w:val="both"/>
        <w:rPr>
          <w:sz w:val="24"/>
        </w:rPr>
      </w:pPr>
      <w:r>
        <w:rPr>
          <w:sz w:val="24"/>
        </w:rPr>
        <w:t>1. Тематические беседы по ПДД, пожарной безопасности, ТБ при работе с инструментами и материалами.</w:t>
      </w:r>
    </w:p>
    <w:p w:rsidR="00EA65F8" w:rsidRDefault="00EF1500">
      <w:pPr>
        <w:pStyle w:val="a8"/>
        <w:spacing w:line="276" w:lineRule="auto"/>
        <w:ind w:firstLine="360"/>
        <w:jc w:val="both"/>
        <w:rPr>
          <w:sz w:val="24"/>
        </w:rPr>
      </w:pPr>
      <w:r>
        <w:rPr>
          <w:sz w:val="24"/>
        </w:rPr>
        <w:t>2. Публикации в социальных сетях и на сайте Центра «Юность» о работе кружка.</w:t>
      </w:r>
    </w:p>
    <w:p w:rsidR="00EA65F8" w:rsidRDefault="00EF1500">
      <w:pPr>
        <w:pStyle w:val="a8"/>
        <w:spacing w:line="276" w:lineRule="auto"/>
        <w:ind w:firstLine="360"/>
        <w:jc w:val="both"/>
        <w:rPr>
          <w:sz w:val="24"/>
        </w:rPr>
      </w:pPr>
      <w:r>
        <w:rPr>
          <w:sz w:val="24"/>
        </w:rPr>
        <w:lastRenderedPageBreak/>
        <w:t>3. Индивидуальная работа с детьми: оказание помощи учащимся, имеющим затруднения в работе.</w:t>
      </w:r>
    </w:p>
    <w:p w:rsidR="00EA65F8" w:rsidRDefault="00EF1500">
      <w:pPr>
        <w:pStyle w:val="a8"/>
        <w:spacing w:line="276" w:lineRule="auto"/>
        <w:ind w:firstLine="360"/>
        <w:jc w:val="both"/>
        <w:rPr>
          <w:sz w:val="24"/>
        </w:rPr>
      </w:pPr>
      <w:r>
        <w:rPr>
          <w:sz w:val="24"/>
        </w:rPr>
        <w:t>4. Мероприятия, направленные на развитие художественного воспитания: знакомство с современными техниками лепки, выставка работ.</w:t>
      </w:r>
    </w:p>
    <w:p w:rsidR="00EA65F8" w:rsidRDefault="00EF1500">
      <w:pPr>
        <w:pStyle w:val="a8"/>
        <w:spacing w:line="276" w:lineRule="auto"/>
        <w:ind w:firstLine="360"/>
        <w:jc w:val="both"/>
        <w:rPr>
          <w:sz w:val="24"/>
        </w:rPr>
      </w:pPr>
      <w:r>
        <w:rPr>
          <w:sz w:val="24"/>
        </w:rPr>
        <w:t>5. Индивидуальные консультации для родителей и законных представителей детей.</w:t>
      </w:r>
    </w:p>
    <w:p w:rsidR="00EA65F8" w:rsidRDefault="00EA65F8">
      <w:pPr>
        <w:pStyle w:val="a8"/>
        <w:spacing w:line="276" w:lineRule="auto"/>
        <w:jc w:val="both"/>
        <w:rPr>
          <w:szCs w:val="28"/>
        </w:rPr>
      </w:pPr>
    </w:p>
    <w:p w:rsidR="00EA65F8" w:rsidRDefault="00EF1500">
      <w:pPr>
        <w:spacing w:line="276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Календарный учебный график</w:t>
      </w:r>
    </w:p>
    <w:tbl>
      <w:tblPr>
        <w:tblStyle w:val="4"/>
        <w:tblpPr w:leftFromText="180" w:rightFromText="180" w:vertAnchor="text" w:horzAnchor="margin" w:tblpX="-1237" w:tblpY="159"/>
        <w:tblW w:w="10664" w:type="dxa"/>
        <w:tblInd w:w="-23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38"/>
        <w:gridCol w:w="727"/>
        <w:gridCol w:w="2485"/>
        <w:gridCol w:w="1658"/>
        <w:gridCol w:w="1104"/>
        <w:gridCol w:w="1480"/>
        <w:gridCol w:w="2572"/>
      </w:tblGrid>
      <w:tr w:rsidR="00EA65F8" w:rsidTr="009A13BA">
        <w:trPr>
          <w:trHeight w:val="1005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72" w:type="dxa"/>
            <w:shd w:val="clear" w:color="auto" w:fill="auto"/>
          </w:tcPr>
          <w:p w:rsidR="00EA65F8" w:rsidRDefault="00EF150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A65F8" w:rsidTr="009A13BA">
        <w:trPr>
          <w:trHeight w:val="302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 Материалы и принадлежности. Инструктаж по технике безопасности.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к работе: выбор картинки, подбор пластилина. Работа с шаблоном.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 «Ёжик» приемами размазывания, процарапывания.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шаблоном. Выполнение поделки «Сладости» приемами размазывания, процарапывания.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__DdeLink__865_37105059601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bookmarkEnd w:id="2"/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работе: выбор картинки, подбор пластилина. Выполнение картины жгутиками из пластилина.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картины из бросового и природного материала.</w:t>
            </w:r>
          </w:p>
          <w:p w:rsidR="00EA65F8" w:rsidRDefault="00EF1500">
            <w:pPr>
              <w:pStyle w:val="ad"/>
              <w:numPr>
                <w:ilvl w:val="0"/>
                <w:numId w:val="2"/>
              </w:numPr>
              <w:spacing w:line="276" w:lineRule="auto"/>
              <w:ind w:left="254" w:hanging="28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Вырезание основы под рамку.</w:t>
            </w:r>
          </w:p>
          <w:p w:rsidR="00EA65F8" w:rsidRDefault="00EF1500">
            <w:pPr>
              <w:pStyle w:val="ad"/>
              <w:numPr>
                <w:ilvl w:val="0"/>
                <w:numId w:val="2"/>
              </w:numPr>
              <w:spacing w:line="276" w:lineRule="auto"/>
              <w:ind w:left="254" w:hanging="28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рамки.</w:t>
            </w:r>
          </w:p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из природного и бросового материала.</w:t>
            </w:r>
          </w:p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работе: выбор картинки, подбор пластилина. Выполнение картины приемом сплющивания пластилина.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рамки в технике «Коллаж».</w:t>
            </w:r>
          </w:p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Вырезание основы под рамку.</w:t>
            </w:r>
          </w:p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картинок для коллажа.</w:t>
            </w:r>
          </w:p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работы. </w:t>
            </w:r>
          </w:p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картины в рамку.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8" w:rsidTr="009A13BA">
        <w:trPr>
          <w:trHeight w:val="319"/>
        </w:trPr>
        <w:tc>
          <w:tcPr>
            <w:tcW w:w="63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EA65F8" w:rsidRDefault="00EA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A65F8" w:rsidRDefault="00EF150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658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04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EA65F8" w:rsidRDefault="00EF1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572" w:type="dxa"/>
            <w:shd w:val="clear" w:color="auto" w:fill="auto"/>
          </w:tcPr>
          <w:p w:rsidR="00EA65F8" w:rsidRDefault="00EA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F8" w:rsidRDefault="00EA65F8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5F8" w:rsidRDefault="00EA65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5F8" w:rsidRDefault="00EF150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EA65F8" w:rsidRDefault="00EA65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5F8" w:rsidRDefault="00EF150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А. Чудесный пластилин: лепим вместе с детьми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(Азбука рукоделия)</w:t>
      </w:r>
    </w:p>
    <w:p w:rsidR="00EA65F8" w:rsidRDefault="00EF150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Нагибина М.И. Чудеса для детей из ненужных вещей. – Ярославль: «Академия развития», 1998. – (Серия «Вместе учимся мастерить»)</w:t>
      </w:r>
    </w:p>
    <w:p w:rsidR="00EA65F8" w:rsidRDefault="00EF150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Черныш И.В. Поделки из природных материалов. – М: АСТ – ПРЕСС, 1999. – (Серия «Основы художественного ремесла»)</w:t>
      </w:r>
    </w:p>
    <w:p w:rsidR="00EA65F8" w:rsidRDefault="00EF150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Журнал «Рукоделие: модно и просто», 2011.</w:t>
      </w:r>
    </w:p>
    <w:p w:rsidR="00EA65F8" w:rsidRDefault="00EA65F8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A65F8">
      <w:footerReference w:type="default" r:id="rId11"/>
      <w:pgSz w:w="11906" w:h="16838"/>
      <w:pgMar w:top="1136" w:right="991" w:bottom="1193" w:left="1701" w:header="0" w:footer="11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09" w:rsidRDefault="00544A09">
      <w:r>
        <w:separator/>
      </w:r>
    </w:p>
  </w:endnote>
  <w:endnote w:type="continuationSeparator" w:id="0">
    <w:p w:rsidR="00544A09" w:rsidRDefault="005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9035"/>
      <w:docPartObj>
        <w:docPartGallery w:val="Page Numbers (Bottom of Page)"/>
        <w:docPartUnique/>
      </w:docPartObj>
    </w:sdtPr>
    <w:sdtEndPr/>
    <w:sdtContent>
      <w:p w:rsidR="00EA65F8" w:rsidRDefault="00EF1500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68B2">
          <w:rPr>
            <w:noProof/>
          </w:rPr>
          <w:t>10</w:t>
        </w:r>
        <w:r>
          <w:fldChar w:fldCharType="end"/>
        </w:r>
      </w:p>
    </w:sdtContent>
  </w:sdt>
  <w:p w:rsidR="00EA65F8" w:rsidRDefault="00EA65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09" w:rsidRDefault="00544A09">
      <w:r>
        <w:separator/>
      </w:r>
    </w:p>
  </w:footnote>
  <w:footnote w:type="continuationSeparator" w:id="0">
    <w:p w:rsidR="00544A09" w:rsidRDefault="0054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A32"/>
    <w:multiLevelType w:val="multilevel"/>
    <w:tmpl w:val="82E05DD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247CA"/>
    <w:multiLevelType w:val="multilevel"/>
    <w:tmpl w:val="A57625F0"/>
    <w:lvl w:ilvl="0">
      <w:start w:val="1"/>
      <w:numFmt w:val="decimal"/>
      <w:lvlText w:val="%1."/>
      <w:lvlJc w:val="left"/>
      <w:pPr>
        <w:ind w:left="1745" w:hanging="1035"/>
      </w:pPr>
      <w:rPr>
        <w:rFonts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82F97"/>
    <w:multiLevelType w:val="multilevel"/>
    <w:tmpl w:val="038442A4"/>
    <w:lvl w:ilvl="0">
      <w:start w:val="1"/>
      <w:numFmt w:val="decimal"/>
      <w:lvlText w:val="%1."/>
      <w:lvlJc w:val="left"/>
      <w:pPr>
        <w:ind w:left="1745" w:hanging="1035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E71CC"/>
    <w:multiLevelType w:val="multilevel"/>
    <w:tmpl w:val="DC2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A6554"/>
    <w:multiLevelType w:val="multilevel"/>
    <w:tmpl w:val="2D26682C"/>
    <w:lvl w:ilvl="0">
      <w:start w:val="1"/>
      <w:numFmt w:val="decimal"/>
      <w:lvlText w:val="%1."/>
      <w:lvlJc w:val="left"/>
      <w:pPr>
        <w:ind w:left="1745" w:hanging="103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6A0584"/>
    <w:multiLevelType w:val="multilevel"/>
    <w:tmpl w:val="7990FA70"/>
    <w:lvl w:ilvl="0">
      <w:start w:val="1"/>
      <w:numFmt w:val="decimal"/>
      <w:lvlText w:val="%1."/>
      <w:lvlJc w:val="left"/>
      <w:pPr>
        <w:ind w:left="1745" w:hanging="1035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4742C0"/>
    <w:multiLevelType w:val="multilevel"/>
    <w:tmpl w:val="F4B8C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F8"/>
    <w:rsid w:val="00124BAA"/>
    <w:rsid w:val="002414BB"/>
    <w:rsid w:val="00544A09"/>
    <w:rsid w:val="009A13BA"/>
    <w:rsid w:val="009C496A"/>
    <w:rsid w:val="00B368B2"/>
    <w:rsid w:val="00C37305"/>
    <w:rsid w:val="00EA65F8"/>
    <w:rsid w:val="00E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F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909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qFormat/>
    <w:rsid w:val="00F46E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A3721"/>
  </w:style>
  <w:style w:type="character" w:customStyle="1" w:styleId="a5">
    <w:name w:val="Нижний колонтитул Знак"/>
    <w:basedOn w:val="a0"/>
    <w:uiPriority w:val="99"/>
    <w:qFormat/>
    <w:rsid w:val="003A3721"/>
  </w:style>
  <w:style w:type="character" w:customStyle="1" w:styleId="c3">
    <w:name w:val="c3"/>
    <w:basedOn w:val="a0"/>
    <w:qFormat/>
    <w:rsid w:val="00481F8F"/>
  </w:style>
  <w:style w:type="character" w:customStyle="1" w:styleId="a6">
    <w:name w:val="Текст выноски Знак"/>
    <w:basedOn w:val="a0"/>
    <w:uiPriority w:val="99"/>
    <w:semiHidden/>
    <w:qFormat/>
    <w:rsid w:val="00D546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sz w:val="28"/>
    </w:rPr>
  </w:style>
  <w:style w:type="character" w:customStyle="1" w:styleId="ListLabel9">
    <w:name w:val="ListLabel 9"/>
    <w:qFormat/>
    <w:rPr>
      <w:rFonts w:ascii="Times New Roman" w:hAnsi="Times New Roman"/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/>
      <w:b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b w:val="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/>
      <w:b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/>
      <w:b w:val="0"/>
      <w:sz w:val="28"/>
      <w:szCs w:val="28"/>
    </w:rPr>
  </w:style>
  <w:style w:type="character" w:customStyle="1" w:styleId="ListLabel25">
    <w:name w:val="ListLabel 25"/>
    <w:qFormat/>
    <w:rPr>
      <w:rFonts w:cs="Times New Roman"/>
      <w:b w:val="0"/>
      <w:sz w:val="28"/>
      <w:szCs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rFonts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/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33">
    <w:name w:val="ListLabel 33"/>
    <w:qFormat/>
    <w:rPr>
      <w:rFonts w:cs="Times New Roman"/>
      <w:sz w:val="28"/>
      <w:szCs w:val="28"/>
    </w:rPr>
  </w:style>
  <w:style w:type="character" w:customStyle="1" w:styleId="ListLabel34">
    <w:name w:val="ListLabel 34"/>
    <w:qFormat/>
    <w:rPr>
      <w:rFonts w:cs="Times New Roman"/>
      <w:b w:val="0"/>
      <w:sz w:val="28"/>
      <w:szCs w:val="28"/>
    </w:rPr>
  </w:style>
  <w:style w:type="character" w:customStyle="1" w:styleId="ListLabel35">
    <w:name w:val="ListLabel 35"/>
    <w:qFormat/>
    <w:rPr>
      <w:rFonts w:cs="Times New Roman"/>
      <w:b w:val="0"/>
      <w:sz w:val="28"/>
      <w:szCs w:val="28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8"/>
      <w:szCs w:val="28"/>
    </w:rPr>
  </w:style>
  <w:style w:type="character" w:customStyle="1" w:styleId="ListLabel40">
    <w:name w:val="ListLabel 40"/>
    <w:qFormat/>
    <w:rPr>
      <w:rFonts w:cs="Times New Roman"/>
      <w:b w:val="0"/>
      <w:sz w:val="28"/>
      <w:szCs w:val="28"/>
    </w:rPr>
  </w:style>
  <w:style w:type="character" w:customStyle="1" w:styleId="ListLabel41">
    <w:name w:val="ListLabel 41"/>
    <w:qFormat/>
    <w:rPr>
      <w:rFonts w:cs="Times New Roman"/>
      <w:sz w:val="28"/>
      <w:szCs w:val="28"/>
    </w:rPr>
  </w:style>
  <w:style w:type="character" w:customStyle="1" w:styleId="ListLabel42">
    <w:name w:val="ListLabel 42"/>
    <w:qFormat/>
    <w:rPr>
      <w:rFonts w:cs="Times New Roman"/>
      <w:b w:val="0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8"/>
      <w:szCs w:val="28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/>
      <w:b w:val="0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8"/>
      <w:szCs w:val="28"/>
    </w:rPr>
  </w:style>
  <w:style w:type="character" w:customStyle="1" w:styleId="ListLabel47">
    <w:name w:val="ListLabel 47"/>
    <w:qFormat/>
    <w:rPr>
      <w:rFonts w:cs="Times New Roman"/>
      <w:b w:val="0"/>
      <w:sz w:val="28"/>
      <w:szCs w:val="28"/>
    </w:rPr>
  </w:style>
  <w:style w:type="character" w:customStyle="1" w:styleId="ListLabel48">
    <w:name w:val="ListLabel 48"/>
    <w:qFormat/>
    <w:rPr>
      <w:rFonts w:cs="Times New Roman"/>
      <w:sz w:val="28"/>
      <w:szCs w:val="28"/>
    </w:rPr>
  </w:style>
  <w:style w:type="character" w:customStyle="1" w:styleId="ListLabel49">
    <w:name w:val="ListLabel 49"/>
    <w:qFormat/>
    <w:rPr>
      <w:rFonts w:cs="Times New Roman"/>
      <w:b w:val="0"/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8"/>
      <w:szCs w:val="28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/>
      <w:b w:val="0"/>
      <w:sz w:val="28"/>
      <w:szCs w:val="28"/>
    </w:rPr>
  </w:style>
  <w:style w:type="character" w:customStyle="1" w:styleId="ListLabel54">
    <w:name w:val="ListLabel 54"/>
    <w:qFormat/>
    <w:rPr>
      <w:rFonts w:cs="Times New Roman"/>
      <w:b w:val="0"/>
      <w:sz w:val="28"/>
      <w:szCs w:val="28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8"/>
      <w:szCs w:val="28"/>
    </w:rPr>
  </w:style>
  <w:style w:type="character" w:customStyle="1" w:styleId="ListLabel58">
    <w:name w:val="ListLabel 58"/>
    <w:qFormat/>
    <w:rPr>
      <w:rFonts w:ascii="Times New Roman" w:hAnsi="Times New Roman"/>
      <w:b w:val="0"/>
      <w:sz w:val="28"/>
      <w:szCs w:val="28"/>
    </w:rPr>
  </w:style>
  <w:style w:type="character" w:customStyle="1" w:styleId="ListLabel59">
    <w:name w:val="ListLabel 59"/>
    <w:qFormat/>
    <w:rPr>
      <w:rFonts w:cs="Times New Roman"/>
      <w:b w:val="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2909F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d">
    <w:name w:val="List Paragraph"/>
    <w:basedOn w:val="a"/>
    <w:uiPriority w:val="34"/>
    <w:qFormat/>
    <w:rsid w:val="00C016D4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C016D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qFormat/>
    <w:rsid w:val="00F46EA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uiPriority w:val="99"/>
    <w:unhideWhenUsed/>
    <w:rsid w:val="003A372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3A3721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D54647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94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39"/>
    <w:rsid w:val="00CD665B"/>
    <w:rPr>
      <w:rFonts w:eastAsiaTheme="minorEastAsia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90A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F044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C28C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F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909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qFormat/>
    <w:rsid w:val="00F46E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A3721"/>
  </w:style>
  <w:style w:type="character" w:customStyle="1" w:styleId="a5">
    <w:name w:val="Нижний колонтитул Знак"/>
    <w:basedOn w:val="a0"/>
    <w:uiPriority w:val="99"/>
    <w:qFormat/>
    <w:rsid w:val="003A3721"/>
  </w:style>
  <w:style w:type="character" w:customStyle="1" w:styleId="c3">
    <w:name w:val="c3"/>
    <w:basedOn w:val="a0"/>
    <w:qFormat/>
    <w:rsid w:val="00481F8F"/>
  </w:style>
  <w:style w:type="character" w:customStyle="1" w:styleId="a6">
    <w:name w:val="Текст выноски Знак"/>
    <w:basedOn w:val="a0"/>
    <w:uiPriority w:val="99"/>
    <w:semiHidden/>
    <w:qFormat/>
    <w:rsid w:val="00D546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sz w:val="28"/>
    </w:rPr>
  </w:style>
  <w:style w:type="character" w:customStyle="1" w:styleId="ListLabel9">
    <w:name w:val="ListLabel 9"/>
    <w:qFormat/>
    <w:rPr>
      <w:rFonts w:ascii="Times New Roman" w:hAnsi="Times New Roman"/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/>
      <w:b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b w:val="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/>
      <w:b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/>
      <w:b w:val="0"/>
      <w:sz w:val="28"/>
      <w:szCs w:val="28"/>
    </w:rPr>
  </w:style>
  <w:style w:type="character" w:customStyle="1" w:styleId="ListLabel25">
    <w:name w:val="ListLabel 25"/>
    <w:qFormat/>
    <w:rPr>
      <w:rFonts w:cs="Times New Roman"/>
      <w:b w:val="0"/>
      <w:sz w:val="28"/>
      <w:szCs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rFonts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/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33">
    <w:name w:val="ListLabel 33"/>
    <w:qFormat/>
    <w:rPr>
      <w:rFonts w:cs="Times New Roman"/>
      <w:sz w:val="28"/>
      <w:szCs w:val="28"/>
    </w:rPr>
  </w:style>
  <w:style w:type="character" w:customStyle="1" w:styleId="ListLabel34">
    <w:name w:val="ListLabel 34"/>
    <w:qFormat/>
    <w:rPr>
      <w:rFonts w:cs="Times New Roman"/>
      <w:b w:val="0"/>
      <w:sz w:val="28"/>
      <w:szCs w:val="28"/>
    </w:rPr>
  </w:style>
  <w:style w:type="character" w:customStyle="1" w:styleId="ListLabel35">
    <w:name w:val="ListLabel 35"/>
    <w:qFormat/>
    <w:rPr>
      <w:rFonts w:cs="Times New Roman"/>
      <w:b w:val="0"/>
      <w:sz w:val="28"/>
      <w:szCs w:val="28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8"/>
      <w:szCs w:val="28"/>
    </w:rPr>
  </w:style>
  <w:style w:type="character" w:customStyle="1" w:styleId="ListLabel40">
    <w:name w:val="ListLabel 40"/>
    <w:qFormat/>
    <w:rPr>
      <w:rFonts w:cs="Times New Roman"/>
      <w:b w:val="0"/>
      <w:sz w:val="28"/>
      <w:szCs w:val="28"/>
    </w:rPr>
  </w:style>
  <w:style w:type="character" w:customStyle="1" w:styleId="ListLabel41">
    <w:name w:val="ListLabel 41"/>
    <w:qFormat/>
    <w:rPr>
      <w:rFonts w:cs="Times New Roman"/>
      <w:sz w:val="28"/>
      <w:szCs w:val="28"/>
    </w:rPr>
  </w:style>
  <w:style w:type="character" w:customStyle="1" w:styleId="ListLabel42">
    <w:name w:val="ListLabel 42"/>
    <w:qFormat/>
    <w:rPr>
      <w:rFonts w:cs="Times New Roman"/>
      <w:b w:val="0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8"/>
      <w:szCs w:val="28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/>
      <w:b w:val="0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8"/>
      <w:szCs w:val="28"/>
    </w:rPr>
  </w:style>
  <w:style w:type="character" w:customStyle="1" w:styleId="ListLabel47">
    <w:name w:val="ListLabel 47"/>
    <w:qFormat/>
    <w:rPr>
      <w:rFonts w:cs="Times New Roman"/>
      <w:b w:val="0"/>
      <w:sz w:val="28"/>
      <w:szCs w:val="28"/>
    </w:rPr>
  </w:style>
  <w:style w:type="character" w:customStyle="1" w:styleId="ListLabel48">
    <w:name w:val="ListLabel 48"/>
    <w:qFormat/>
    <w:rPr>
      <w:rFonts w:cs="Times New Roman"/>
      <w:sz w:val="28"/>
      <w:szCs w:val="28"/>
    </w:rPr>
  </w:style>
  <w:style w:type="character" w:customStyle="1" w:styleId="ListLabel49">
    <w:name w:val="ListLabel 49"/>
    <w:qFormat/>
    <w:rPr>
      <w:rFonts w:cs="Times New Roman"/>
      <w:b w:val="0"/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8"/>
      <w:szCs w:val="28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/>
      <w:b w:val="0"/>
      <w:sz w:val="28"/>
      <w:szCs w:val="28"/>
    </w:rPr>
  </w:style>
  <w:style w:type="character" w:customStyle="1" w:styleId="ListLabel54">
    <w:name w:val="ListLabel 54"/>
    <w:qFormat/>
    <w:rPr>
      <w:rFonts w:cs="Times New Roman"/>
      <w:b w:val="0"/>
      <w:sz w:val="28"/>
      <w:szCs w:val="28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8"/>
      <w:szCs w:val="28"/>
    </w:rPr>
  </w:style>
  <w:style w:type="character" w:customStyle="1" w:styleId="ListLabel58">
    <w:name w:val="ListLabel 58"/>
    <w:qFormat/>
    <w:rPr>
      <w:rFonts w:ascii="Times New Roman" w:hAnsi="Times New Roman"/>
      <w:b w:val="0"/>
      <w:sz w:val="28"/>
      <w:szCs w:val="28"/>
    </w:rPr>
  </w:style>
  <w:style w:type="character" w:customStyle="1" w:styleId="ListLabel59">
    <w:name w:val="ListLabel 59"/>
    <w:qFormat/>
    <w:rPr>
      <w:rFonts w:cs="Times New Roman"/>
      <w:b w:val="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2909F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d">
    <w:name w:val="List Paragraph"/>
    <w:basedOn w:val="a"/>
    <w:uiPriority w:val="34"/>
    <w:qFormat/>
    <w:rsid w:val="00C016D4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C016D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qFormat/>
    <w:rsid w:val="00F46EA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uiPriority w:val="99"/>
    <w:unhideWhenUsed/>
    <w:rsid w:val="003A372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3A3721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D54647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94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39"/>
    <w:rsid w:val="00CD665B"/>
    <w:rPr>
      <w:rFonts w:eastAsiaTheme="minorEastAsia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90A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F044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C28C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90EA-3CA0-48D3-9004-D94C7601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2061</Words>
  <Characters>11752</Characters>
  <Application>Microsoft Office Word</Application>
  <DocSecurity>0</DocSecurity>
  <Lines>97</Lines>
  <Paragraphs>27</Paragraphs>
  <ScaleCrop>false</ScaleCrop>
  <Company>Microsoft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117_БОСС</cp:lastModifiedBy>
  <cp:revision>31</cp:revision>
  <cp:lastPrinted>2022-05-20T00:33:00Z</cp:lastPrinted>
  <dcterms:created xsi:type="dcterms:W3CDTF">2023-05-22T11:48:00Z</dcterms:created>
  <dcterms:modified xsi:type="dcterms:W3CDTF">2024-04-01T00:20:00Z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